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5C0A1" w14:textId="70D7706A" w:rsidR="001631B6" w:rsidRPr="00EA6160" w:rsidRDefault="001631B6" w:rsidP="002873F2">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7772C1">
        <w:rPr>
          <w:rFonts w:cs="Arial" w:hint="eastAsia"/>
          <w:b/>
          <w:bCs/>
          <w:sz w:val="24"/>
          <w:lang w:eastAsia="zh-CN"/>
        </w:rPr>
        <w:t>3</w:t>
      </w:r>
      <w:r w:rsidRPr="00EA6160">
        <w:rPr>
          <w:b/>
          <w:i/>
          <w:noProof/>
          <w:sz w:val="28"/>
        </w:rPr>
        <w:tab/>
      </w:r>
      <w:r w:rsidRPr="00CB63A0">
        <w:rPr>
          <w:rFonts w:cs="Arial"/>
          <w:b/>
          <w:bCs/>
          <w:sz w:val="24"/>
          <w:szCs w:val="24"/>
        </w:rPr>
        <w:t>S2-2</w:t>
      </w:r>
      <w:r w:rsidR="007772C1">
        <w:rPr>
          <w:rFonts w:cs="Arial" w:hint="eastAsia"/>
          <w:b/>
          <w:bCs/>
          <w:sz w:val="24"/>
          <w:szCs w:val="24"/>
          <w:lang w:eastAsia="zh-CN"/>
        </w:rPr>
        <w:t>6</w:t>
      </w:r>
      <w:r w:rsidR="00787380">
        <w:rPr>
          <w:rFonts w:cs="Arial" w:hint="eastAsia"/>
          <w:b/>
          <w:bCs/>
          <w:sz w:val="24"/>
          <w:szCs w:val="24"/>
          <w:lang w:eastAsia="zh-CN"/>
        </w:rPr>
        <w:t>00670</w:t>
      </w:r>
    </w:p>
    <w:p w14:paraId="0F9BBDA1" w14:textId="1C11850E" w:rsidR="001631B6" w:rsidRPr="00EA6160" w:rsidRDefault="007772C1" w:rsidP="001631B6">
      <w:pPr>
        <w:pStyle w:val="CRCoverPage"/>
        <w:tabs>
          <w:tab w:val="right" w:pos="5103"/>
          <w:tab w:val="right" w:pos="9639"/>
        </w:tabs>
        <w:outlineLvl w:val="0"/>
        <w:rPr>
          <w:b/>
          <w:noProof/>
          <w:sz w:val="24"/>
        </w:rPr>
      </w:pPr>
      <w:r>
        <w:rPr>
          <w:rFonts w:hint="eastAsia"/>
          <w:b/>
          <w:noProof/>
          <w:sz w:val="24"/>
          <w:lang w:eastAsia="zh-CN"/>
        </w:rPr>
        <w:t>Goa</w:t>
      </w:r>
      <w:r w:rsidR="001631B6" w:rsidRPr="00C7089C">
        <w:rPr>
          <w:b/>
          <w:noProof/>
          <w:sz w:val="24"/>
        </w:rPr>
        <w:t xml:space="preserve">, </w:t>
      </w:r>
      <w:r>
        <w:rPr>
          <w:rFonts w:hint="eastAsia"/>
          <w:b/>
          <w:noProof/>
          <w:sz w:val="24"/>
          <w:lang w:eastAsia="zh-CN"/>
        </w:rPr>
        <w:t>India</w:t>
      </w:r>
      <w:r w:rsidR="001631B6" w:rsidRPr="004975D8">
        <w:rPr>
          <w:b/>
          <w:noProof/>
          <w:sz w:val="24"/>
        </w:rPr>
        <w:t xml:space="preserve">, </w:t>
      </w:r>
      <w:r>
        <w:rPr>
          <w:rFonts w:hint="eastAsia"/>
          <w:b/>
          <w:noProof/>
          <w:sz w:val="24"/>
          <w:lang w:eastAsia="zh-CN"/>
        </w:rPr>
        <w:t>February</w:t>
      </w:r>
      <w:r w:rsidR="001631B6" w:rsidRPr="004975D8">
        <w:rPr>
          <w:b/>
          <w:noProof/>
          <w:sz w:val="24"/>
        </w:rPr>
        <w:t xml:space="preserve"> </w:t>
      </w:r>
      <w:r>
        <w:rPr>
          <w:rFonts w:hint="eastAsia"/>
          <w:b/>
          <w:noProof/>
          <w:sz w:val="24"/>
          <w:lang w:eastAsia="zh-CN"/>
        </w:rPr>
        <w:t>09</w:t>
      </w:r>
      <w:r w:rsidR="001631B6">
        <w:rPr>
          <w:b/>
          <w:noProof/>
          <w:sz w:val="24"/>
        </w:rPr>
        <w:t xml:space="preserve"> – </w:t>
      </w:r>
      <w:r w:rsidR="001631B6">
        <w:rPr>
          <w:rFonts w:hint="eastAsia"/>
          <w:b/>
          <w:noProof/>
          <w:sz w:val="24"/>
          <w:lang w:eastAsia="zh-CN"/>
        </w:rPr>
        <w:t>1</w:t>
      </w:r>
      <w:r>
        <w:rPr>
          <w:rFonts w:hint="eastAsia"/>
          <w:b/>
          <w:noProof/>
          <w:sz w:val="24"/>
          <w:lang w:eastAsia="zh-CN"/>
        </w:rPr>
        <w:t>3</w:t>
      </w:r>
      <w:r w:rsidR="001631B6">
        <w:rPr>
          <w:b/>
          <w:noProof/>
          <w:sz w:val="24"/>
        </w:rPr>
        <w:t>,</w:t>
      </w:r>
      <w:r w:rsidR="001631B6" w:rsidRPr="00EA6160">
        <w:rPr>
          <w:rFonts w:cs="Arial"/>
          <w:b/>
          <w:bCs/>
          <w:sz w:val="24"/>
          <w:szCs w:val="24"/>
        </w:rPr>
        <w:t xml:space="preserve"> 202</w:t>
      </w:r>
      <w:r>
        <w:rPr>
          <w:rFonts w:cs="Arial" w:hint="eastAsia"/>
          <w:b/>
          <w:bCs/>
          <w:sz w:val="24"/>
          <w:szCs w:val="24"/>
          <w:lang w:eastAsia="zh-CN"/>
        </w:rPr>
        <w:t>6</w:t>
      </w:r>
      <w:r w:rsidR="001631B6" w:rsidRPr="00EA6160">
        <w:rPr>
          <w:b/>
          <w:noProof/>
          <w:sz w:val="24"/>
        </w:rPr>
        <w:tab/>
      </w:r>
      <w:r w:rsidR="001631B6"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486601FB" w:rsidR="00A7684E" w:rsidRPr="00EA6160" w:rsidRDefault="00F51E07" w:rsidP="00ED423E">
            <w:pPr>
              <w:pStyle w:val="CRCoverPage"/>
              <w:spacing w:after="0"/>
              <w:jc w:val="right"/>
              <w:rPr>
                <w:b/>
                <w:sz w:val="28"/>
              </w:rPr>
            </w:pPr>
            <w:r w:rsidRPr="00EA6160">
              <w:rPr>
                <w:b/>
                <w:sz w:val="28"/>
              </w:rPr>
              <w:t>23.</w:t>
            </w:r>
            <w:r w:rsidR="00ED423E" w:rsidRPr="00EA6160">
              <w:rPr>
                <w:b/>
                <w:sz w:val="28"/>
              </w:rPr>
              <w:t>288</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1E1FEF45" w:rsidR="00A7684E" w:rsidRPr="00EA6160" w:rsidRDefault="00787380" w:rsidP="007772C1">
            <w:pPr>
              <w:pStyle w:val="CRCoverPage"/>
              <w:spacing w:after="0"/>
              <w:jc w:val="center"/>
              <w:rPr>
                <w:b/>
                <w:sz w:val="28"/>
                <w:lang w:eastAsia="zh-CN"/>
              </w:rPr>
            </w:pPr>
            <w:r>
              <w:rPr>
                <w:rFonts w:hint="eastAsia"/>
                <w:b/>
                <w:sz w:val="28"/>
                <w:lang w:eastAsia="zh-CN"/>
              </w:rPr>
              <w:t>1552</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48599335" w:rsidR="00A7684E" w:rsidRPr="00EA6160" w:rsidRDefault="00A043CC" w:rsidP="00B51C04">
            <w:pPr>
              <w:pStyle w:val="CRCoverPage"/>
              <w:spacing w:after="0"/>
              <w:jc w:val="center"/>
              <w:rPr>
                <w:b/>
                <w:sz w:val="28"/>
                <w:lang w:eastAsia="zh-CN"/>
              </w:rPr>
            </w:pPr>
            <w:r>
              <w:rPr>
                <w:rFonts w:hint="eastAsia"/>
                <w:b/>
                <w:sz w:val="28"/>
                <w:lang w:eastAsia="zh-CN"/>
              </w:rPr>
              <w:t>-</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58670054" w:rsidR="00A7684E" w:rsidRPr="00EA6160" w:rsidRDefault="00CA4F27" w:rsidP="00CA4F27">
            <w:pPr>
              <w:pStyle w:val="CRCoverPage"/>
              <w:spacing w:after="0"/>
              <w:jc w:val="center"/>
              <w:rPr>
                <w:sz w:val="28"/>
              </w:rPr>
            </w:pPr>
            <w:r>
              <w:rPr>
                <w:rFonts w:hint="eastAsia"/>
                <w:b/>
                <w:noProof/>
                <w:sz w:val="28"/>
                <w:lang w:eastAsia="zh-CN"/>
              </w:rPr>
              <w:t>19</w:t>
            </w:r>
            <w:r w:rsidR="006D53D5" w:rsidRPr="00EA6160">
              <w:rPr>
                <w:b/>
                <w:noProof/>
                <w:sz w:val="28"/>
              </w:rPr>
              <w:t>.</w:t>
            </w:r>
            <w:r>
              <w:rPr>
                <w:rFonts w:hint="eastAsia"/>
                <w:b/>
                <w:noProof/>
                <w:sz w:val="28"/>
                <w:lang w:eastAsia="zh-CN"/>
              </w:rPr>
              <w:t>5</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0" w:name="_Hlt497126619"/>
              <w:r w:rsidRPr="00EA6160">
                <w:rPr>
                  <w:rStyle w:val="af"/>
                  <w:rFonts w:cs="Arial"/>
                  <w:b/>
                  <w:i/>
                  <w:color w:val="FF0000"/>
                </w:rPr>
                <w:t>L</w:t>
              </w:r>
              <w:bookmarkEnd w:id="0"/>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10DAAE47" w:rsidR="00E32389" w:rsidRPr="00EA6160" w:rsidRDefault="008D2338" w:rsidP="00963AE4">
            <w:pPr>
              <w:pStyle w:val="CRCoverPage"/>
              <w:tabs>
                <w:tab w:val="left" w:pos="857"/>
              </w:tabs>
              <w:spacing w:after="0"/>
              <w:ind w:left="100"/>
            </w:pPr>
            <w:r>
              <w:t>T</w:t>
            </w:r>
            <w:r>
              <w:rPr>
                <w:rFonts w:hint="eastAsia"/>
                <w:lang w:eastAsia="zh-CN"/>
              </w:rPr>
              <w:t>raffic pattern</w:t>
            </w:r>
            <w:r w:rsidR="00EC793C" w:rsidRPr="00EC793C">
              <w:t xml:space="preserve"> analytics</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62D7E6CF" w:rsidR="00837079" w:rsidRPr="00EA6160" w:rsidRDefault="009F25DF" w:rsidP="00682C58">
            <w:pPr>
              <w:pStyle w:val="CRCoverPage"/>
              <w:spacing w:after="0"/>
              <w:ind w:left="100"/>
              <w:rPr>
                <w:lang w:eastAsia="zh-CN"/>
              </w:rPr>
            </w:pPr>
            <w:r w:rsidRPr="00EA6160">
              <w:rPr>
                <w:rFonts w:hint="eastAsia"/>
                <w:lang w:eastAsia="zh-CN"/>
              </w:rPr>
              <w:t>CATT</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1535BD9B"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4C10E5E6" w:rsidR="00E32389" w:rsidRPr="00EA6160" w:rsidRDefault="00CC68C6" w:rsidP="001D1894">
            <w:pPr>
              <w:pStyle w:val="CRCoverPage"/>
              <w:spacing w:after="0"/>
              <w:ind w:left="100"/>
              <w:rPr>
                <w:lang w:eastAsia="zh-CN"/>
              </w:rPr>
            </w:pPr>
            <w:r w:rsidRPr="00EA6160">
              <w:t>AIML_CN</w:t>
            </w:r>
            <w:r>
              <w:rPr>
                <w:rFonts w:hint="eastAsia"/>
                <w:lang w:eastAsia="zh-CN"/>
              </w:rPr>
              <w:t>_Ph2-ARC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00E4CBE9" w:rsidR="00E32389" w:rsidRPr="00EA6160" w:rsidRDefault="00730DA3" w:rsidP="007B255F">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7B255F">
              <w:rPr>
                <w:rFonts w:hint="eastAsia"/>
                <w:lang w:eastAsia="zh-CN"/>
              </w:rPr>
              <w:t>1</w:t>
            </w:r>
            <w:r w:rsidR="008D4B7E" w:rsidRPr="00EA6160">
              <w:t>-</w:t>
            </w:r>
            <w:r w:rsidR="007B255F">
              <w:rPr>
                <w:rFonts w:hint="eastAsia"/>
                <w:lang w:eastAsia="zh-CN"/>
              </w:rPr>
              <w:t>30</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72A80D16" w:rsidR="00E32389" w:rsidRPr="00EA6160" w:rsidRDefault="00AF0D13" w:rsidP="00460BFD">
            <w:pPr>
              <w:pStyle w:val="CRCoverPage"/>
              <w:spacing w:after="0"/>
              <w:ind w:left="100" w:right="-609"/>
              <w:rPr>
                <w:b/>
              </w:rPr>
            </w:pPr>
            <w:r w:rsidRPr="00EA6160">
              <w:rPr>
                <w:b/>
              </w:rPr>
              <w:t>F</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7211EF12" w:rsidR="00E32389" w:rsidRPr="00EA6160" w:rsidRDefault="00E32389" w:rsidP="00E32389">
            <w:pPr>
              <w:pStyle w:val="CRCoverPage"/>
              <w:spacing w:after="0"/>
              <w:ind w:left="100"/>
              <w:rPr>
                <w:lang w:eastAsia="zh-CN"/>
              </w:rPr>
            </w:pPr>
            <w:r w:rsidRPr="00EA6160">
              <w:t>Rel-</w:t>
            </w:r>
            <w:r w:rsidR="00CA4F27">
              <w:rPr>
                <w:rFonts w:hint="eastAsia"/>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152278" w:rsidRPr="00EA6160" w14:paraId="5BE6DA95" w14:textId="77777777">
        <w:tc>
          <w:tcPr>
            <w:tcW w:w="2694" w:type="dxa"/>
            <w:gridSpan w:val="2"/>
            <w:tcBorders>
              <w:top w:val="single" w:sz="4" w:space="0" w:color="auto"/>
              <w:left w:val="single" w:sz="4" w:space="0" w:color="auto"/>
            </w:tcBorders>
          </w:tcPr>
          <w:p w14:paraId="7ABEEA82" w14:textId="77777777" w:rsidR="00152278" w:rsidRPr="00EA6160" w:rsidRDefault="00152278"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7D08F689" w14:textId="47F75366" w:rsidR="00152278" w:rsidRPr="00C24A94" w:rsidRDefault="00152278" w:rsidP="002F0D50">
            <w:pPr>
              <w:pStyle w:val="CRCoverPage"/>
              <w:spacing w:after="60"/>
              <w:rPr>
                <w:lang w:eastAsia="zh-CN"/>
              </w:rPr>
            </w:pPr>
            <w:r>
              <w:rPr>
                <w:rFonts w:hint="eastAsia"/>
                <w:lang w:eastAsia="zh-CN"/>
              </w:rPr>
              <w:t xml:space="preserve">A new analytics ID for </w:t>
            </w:r>
            <w:r w:rsidR="002F0D50">
              <w:rPr>
                <w:rFonts w:hint="eastAsia"/>
                <w:lang w:eastAsia="zh-CN"/>
              </w:rPr>
              <w:t>traffic pattern analytics</w:t>
            </w:r>
            <w:r>
              <w:rPr>
                <w:rFonts w:hint="eastAsia"/>
                <w:lang w:eastAsia="zh-CN"/>
              </w:rPr>
              <w:t xml:space="preserve"> is proposed based on the conclusions </w:t>
            </w:r>
            <w:r w:rsidRPr="004074EA">
              <w:t xml:space="preserve">for KI#2 </w:t>
            </w:r>
            <w:proofErr w:type="gramStart"/>
            <w:r w:rsidRPr="004074EA">
              <w:t>Use</w:t>
            </w:r>
            <w:proofErr w:type="gramEnd"/>
            <w:r w:rsidRPr="004074EA">
              <w:t xml:space="preserve"> Case#</w:t>
            </w:r>
            <w:r w:rsidR="002F0D50">
              <w:rPr>
                <w:rFonts w:hint="eastAsia"/>
                <w:lang w:eastAsia="zh-CN"/>
              </w:rPr>
              <w:t>2</w:t>
            </w:r>
            <w:r>
              <w:rPr>
                <w:rFonts w:hint="eastAsia"/>
                <w:lang w:eastAsia="zh-CN"/>
              </w:rPr>
              <w:t xml:space="preserve"> in TR 23.700-04.</w:t>
            </w:r>
          </w:p>
        </w:tc>
      </w:tr>
      <w:tr w:rsidR="00152278" w:rsidRPr="00EA6160" w14:paraId="368C0C89" w14:textId="77777777">
        <w:tc>
          <w:tcPr>
            <w:tcW w:w="2694" w:type="dxa"/>
            <w:gridSpan w:val="2"/>
            <w:tcBorders>
              <w:left w:val="single" w:sz="4" w:space="0" w:color="auto"/>
            </w:tcBorders>
          </w:tcPr>
          <w:p w14:paraId="425C66DD" w14:textId="77777777" w:rsidR="00152278" w:rsidRPr="00EA6160" w:rsidRDefault="00152278" w:rsidP="00E32389">
            <w:pPr>
              <w:pStyle w:val="CRCoverPage"/>
              <w:spacing w:after="0"/>
              <w:rPr>
                <w:b/>
                <w:i/>
                <w:sz w:val="8"/>
                <w:szCs w:val="8"/>
              </w:rPr>
            </w:pPr>
          </w:p>
        </w:tc>
        <w:tc>
          <w:tcPr>
            <w:tcW w:w="6946" w:type="dxa"/>
            <w:gridSpan w:val="9"/>
            <w:tcBorders>
              <w:right w:val="single" w:sz="4" w:space="0" w:color="auto"/>
            </w:tcBorders>
          </w:tcPr>
          <w:p w14:paraId="6DE2F2DD" w14:textId="77777777" w:rsidR="00152278" w:rsidRPr="00EA6160" w:rsidRDefault="00152278" w:rsidP="00657DB7">
            <w:pPr>
              <w:pStyle w:val="CRCoverPage"/>
              <w:spacing w:after="60"/>
              <w:rPr>
                <w:sz w:val="8"/>
                <w:szCs w:val="8"/>
              </w:rPr>
            </w:pPr>
          </w:p>
        </w:tc>
      </w:tr>
      <w:tr w:rsidR="00152278" w:rsidRPr="00EA6160" w14:paraId="6F6B45E0" w14:textId="77777777">
        <w:tc>
          <w:tcPr>
            <w:tcW w:w="2694" w:type="dxa"/>
            <w:gridSpan w:val="2"/>
            <w:tcBorders>
              <w:left w:val="single" w:sz="4" w:space="0" w:color="auto"/>
            </w:tcBorders>
          </w:tcPr>
          <w:p w14:paraId="35C9AE2D" w14:textId="77777777" w:rsidR="00152278" w:rsidRPr="00EA6160" w:rsidRDefault="00152278"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F162E2" w14:textId="6886C624" w:rsidR="00152278" w:rsidRPr="00EA6160" w:rsidRDefault="00152278" w:rsidP="00412227">
            <w:pPr>
              <w:pStyle w:val="CRCoverPage"/>
              <w:spacing w:after="60"/>
              <w:rPr>
                <w:lang w:eastAsia="zh-CN"/>
              </w:rPr>
            </w:pPr>
            <w:r>
              <w:rPr>
                <w:rFonts w:hint="eastAsia"/>
                <w:lang w:eastAsia="zh-CN"/>
              </w:rPr>
              <w:t>Add descriptions o</w:t>
            </w:r>
            <w:r w:rsidR="00412227">
              <w:rPr>
                <w:rFonts w:hint="eastAsia"/>
                <w:lang w:eastAsia="zh-CN"/>
              </w:rPr>
              <w:t>n</w:t>
            </w:r>
            <w:r>
              <w:rPr>
                <w:rFonts w:hint="eastAsia"/>
                <w:lang w:eastAsia="zh-CN"/>
              </w:rPr>
              <w:t xml:space="preserve"> how the NWDAF provides </w:t>
            </w:r>
            <w:r w:rsidR="002F0D50">
              <w:rPr>
                <w:rFonts w:hint="eastAsia"/>
                <w:lang w:eastAsia="zh-CN"/>
              </w:rPr>
              <w:t>traffic pattern analytics</w:t>
            </w:r>
            <w:r>
              <w:rPr>
                <w:rFonts w:hint="eastAsia"/>
                <w:lang w:eastAsia="zh-CN"/>
              </w:rPr>
              <w:t>.</w:t>
            </w:r>
          </w:p>
        </w:tc>
      </w:tr>
      <w:tr w:rsidR="00152278" w:rsidRPr="00EA6160" w14:paraId="1DF18C89" w14:textId="77777777">
        <w:tc>
          <w:tcPr>
            <w:tcW w:w="2694" w:type="dxa"/>
            <w:gridSpan w:val="2"/>
            <w:tcBorders>
              <w:left w:val="single" w:sz="4" w:space="0" w:color="auto"/>
            </w:tcBorders>
          </w:tcPr>
          <w:p w14:paraId="0164910C" w14:textId="77777777" w:rsidR="00152278" w:rsidRPr="00EA6160" w:rsidRDefault="00152278" w:rsidP="00E32389">
            <w:pPr>
              <w:pStyle w:val="CRCoverPage"/>
              <w:spacing w:after="0"/>
              <w:rPr>
                <w:b/>
                <w:i/>
                <w:sz w:val="8"/>
                <w:szCs w:val="8"/>
              </w:rPr>
            </w:pPr>
          </w:p>
        </w:tc>
        <w:tc>
          <w:tcPr>
            <w:tcW w:w="6946" w:type="dxa"/>
            <w:gridSpan w:val="9"/>
            <w:tcBorders>
              <w:right w:val="single" w:sz="4" w:space="0" w:color="auto"/>
            </w:tcBorders>
          </w:tcPr>
          <w:p w14:paraId="0A1D37C7" w14:textId="77777777" w:rsidR="00152278" w:rsidRPr="00A836D2" w:rsidRDefault="00152278" w:rsidP="00E32389">
            <w:pPr>
              <w:pStyle w:val="CRCoverPage"/>
              <w:spacing w:after="0"/>
              <w:rPr>
                <w:sz w:val="8"/>
                <w:szCs w:val="8"/>
              </w:rPr>
            </w:pPr>
          </w:p>
        </w:tc>
      </w:tr>
      <w:tr w:rsidR="00152278" w:rsidRPr="00EA6160" w14:paraId="1BE35577" w14:textId="77777777">
        <w:tc>
          <w:tcPr>
            <w:tcW w:w="2694" w:type="dxa"/>
            <w:gridSpan w:val="2"/>
            <w:tcBorders>
              <w:left w:val="single" w:sz="4" w:space="0" w:color="auto"/>
              <w:bottom w:val="single" w:sz="4" w:space="0" w:color="auto"/>
            </w:tcBorders>
          </w:tcPr>
          <w:p w14:paraId="56A92E6F" w14:textId="77777777" w:rsidR="00152278" w:rsidRPr="00EA6160" w:rsidRDefault="00152278"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42D1E8D5" w:rsidR="00152278" w:rsidRPr="00657DB7" w:rsidRDefault="002F0D50" w:rsidP="000422C0">
            <w:pPr>
              <w:pStyle w:val="CRCoverPage"/>
              <w:spacing w:after="0"/>
              <w:rPr>
                <w:lang w:eastAsia="zh-CN"/>
              </w:rPr>
            </w:pPr>
            <w:r>
              <w:rPr>
                <w:rFonts w:hint="eastAsia"/>
                <w:lang w:eastAsia="zh-CN"/>
              </w:rPr>
              <w:t>Traffic pattern analytics</w:t>
            </w:r>
            <w:r w:rsidR="00152278">
              <w:rPr>
                <w:rFonts w:hint="eastAsia"/>
                <w:lang w:eastAsia="zh-CN"/>
              </w:rPr>
              <w:t xml:space="preserve"> by the NWDAF is not supported.</w:t>
            </w:r>
          </w:p>
        </w:tc>
      </w:tr>
      <w:tr w:rsidR="00152278" w:rsidRPr="00EA6160" w14:paraId="56C679C5" w14:textId="77777777">
        <w:tc>
          <w:tcPr>
            <w:tcW w:w="2694" w:type="dxa"/>
            <w:gridSpan w:val="2"/>
          </w:tcPr>
          <w:p w14:paraId="7B526EA6" w14:textId="77777777" w:rsidR="00152278" w:rsidRPr="00EA6160" w:rsidRDefault="00152278" w:rsidP="00E32389">
            <w:pPr>
              <w:pStyle w:val="CRCoverPage"/>
              <w:spacing w:after="0"/>
              <w:rPr>
                <w:b/>
                <w:i/>
                <w:sz w:val="8"/>
                <w:szCs w:val="8"/>
              </w:rPr>
            </w:pPr>
          </w:p>
        </w:tc>
        <w:tc>
          <w:tcPr>
            <w:tcW w:w="6946" w:type="dxa"/>
            <w:gridSpan w:val="9"/>
          </w:tcPr>
          <w:p w14:paraId="246BCDE4" w14:textId="77777777" w:rsidR="00152278" w:rsidRPr="00EA6160" w:rsidRDefault="00152278" w:rsidP="00E32389">
            <w:pPr>
              <w:pStyle w:val="CRCoverPage"/>
              <w:spacing w:after="0"/>
              <w:rPr>
                <w:sz w:val="8"/>
                <w:szCs w:val="8"/>
              </w:rPr>
            </w:pPr>
          </w:p>
        </w:tc>
      </w:tr>
      <w:tr w:rsidR="00152278" w:rsidRPr="00EA6160" w14:paraId="06ABFD66" w14:textId="77777777">
        <w:tc>
          <w:tcPr>
            <w:tcW w:w="2694" w:type="dxa"/>
            <w:gridSpan w:val="2"/>
            <w:tcBorders>
              <w:top w:val="single" w:sz="4" w:space="0" w:color="auto"/>
              <w:left w:val="single" w:sz="4" w:space="0" w:color="auto"/>
            </w:tcBorders>
          </w:tcPr>
          <w:p w14:paraId="173A6185" w14:textId="77777777" w:rsidR="00152278" w:rsidRPr="00EA6160" w:rsidRDefault="00152278"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31100C3A" w:rsidR="00152278" w:rsidRPr="00EA6160" w:rsidRDefault="00152278" w:rsidP="00152278">
            <w:pPr>
              <w:pStyle w:val="CRCoverPage"/>
              <w:spacing w:after="60"/>
              <w:rPr>
                <w:lang w:eastAsia="zh-CN"/>
              </w:rPr>
            </w:pPr>
            <w:r>
              <w:rPr>
                <w:rFonts w:hint="eastAsia"/>
                <w:lang w:eastAsia="zh-CN"/>
              </w:rPr>
              <w:t>6.</w:t>
            </w:r>
            <w:r w:rsidR="00BD4E41">
              <w:rPr>
                <w:rFonts w:hint="eastAsia"/>
                <w:lang w:eastAsia="zh-CN"/>
              </w:rPr>
              <w:t>yy</w:t>
            </w:r>
            <w:r>
              <w:rPr>
                <w:rFonts w:hint="eastAsia"/>
                <w:lang w:eastAsia="zh-CN"/>
              </w:rPr>
              <w:t>(new), 6.</w:t>
            </w:r>
            <w:r w:rsidR="00BD4E41">
              <w:rPr>
                <w:rFonts w:hint="eastAsia"/>
                <w:lang w:eastAsia="zh-CN"/>
              </w:rPr>
              <w:t>yy</w:t>
            </w:r>
            <w:r>
              <w:rPr>
                <w:rFonts w:hint="eastAsia"/>
                <w:lang w:eastAsia="zh-CN"/>
              </w:rPr>
              <w:t>.1(new), 6.</w:t>
            </w:r>
            <w:r w:rsidR="00BD4E41">
              <w:rPr>
                <w:rFonts w:hint="eastAsia"/>
                <w:lang w:eastAsia="zh-CN"/>
              </w:rPr>
              <w:t>yy</w:t>
            </w:r>
            <w:r>
              <w:rPr>
                <w:rFonts w:hint="eastAsia"/>
                <w:lang w:eastAsia="zh-CN"/>
              </w:rPr>
              <w:t>.2(new), 6.</w:t>
            </w:r>
            <w:r w:rsidR="00BD4E41">
              <w:rPr>
                <w:rFonts w:hint="eastAsia"/>
                <w:lang w:eastAsia="zh-CN"/>
              </w:rPr>
              <w:t>yy</w:t>
            </w:r>
            <w:r>
              <w:rPr>
                <w:rFonts w:hint="eastAsia"/>
                <w:lang w:eastAsia="zh-CN"/>
              </w:rPr>
              <w:t>.3(new), 6.</w:t>
            </w:r>
            <w:r w:rsidR="00BD4E41">
              <w:rPr>
                <w:rFonts w:hint="eastAsia"/>
                <w:lang w:eastAsia="zh-CN"/>
              </w:rPr>
              <w:t>yy</w:t>
            </w:r>
            <w:r>
              <w:rPr>
                <w:rFonts w:hint="eastAsia"/>
                <w:lang w:eastAsia="zh-CN"/>
              </w:rPr>
              <w:t>.4(new)</w:t>
            </w:r>
            <w:r w:rsidR="00B32C66">
              <w:rPr>
                <w:rFonts w:hint="eastAsia"/>
                <w:lang w:eastAsia="zh-CN"/>
              </w:rPr>
              <w:t>, 7.1</w:t>
            </w:r>
          </w:p>
        </w:tc>
      </w:tr>
      <w:tr w:rsidR="00E32389" w:rsidRPr="00EA6160" w14:paraId="78F035E9" w14:textId="77777777">
        <w:tc>
          <w:tcPr>
            <w:tcW w:w="2694" w:type="dxa"/>
            <w:gridSpan w:val="2"/>
            <w:tcBorders>
              <w:left w:val="single" w:sz="4" w:space="0" w:color="auto"/>
            </w:tcBorders>
          </w:tcPr>
          <w:p w14:paraId="0F24F51E"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EA6160" w:rsidRDefault="00E32389" w:rsidP="00E32389">
            <w:pPr>
              <w:pStyle w:val="CRCoverPage"/>
              <w:spacing w:after="0"/>
              <w:rPr>
                <w:sz w:val="8"/>
                <w:szCs w:val="8"/>
              </w:rPr>
            </w:pPr>
          </w:p>
        </w:tc>
      </w:tr>
      <w:tr w:rsidR="00E32389" w:rsidRPr="00EA6160" w14:paraId="023968B0" w14:textId="77777777">
        <w:tc>
          <w:tcPr>
            <w:tcW w:w="2694" w:type="dxa"/>
            <w:gridSpan w:val="2"/>
            <w:tcBorders>
              <w:left w:val="single" w:sz="4" w:space="0" w:color="auto"/>
            </w:tcBorders>
          </w:tcPr>
          <w:p w14:paraId="3251216F" w14:textId="77777777" w:rsidR="00E32389" w:rsidRPr="00EA6160"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EA6160" w:rsidRDefault="00E32389"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EA6160" w:rsidRDefault="00E32389" w:rsidP="00E32389">
            <w:pPr>
              <w:pStyle w:val="CRCoverPage"/>
              <w:spacing w:after="0"/>
              <w:jc w:val="center"/>
              <w:rPr>
                <w:b/>
                <w:caps/>
              </w:rPr>
            </w:pPr>
            <w:r w:rsidRPr="00EA6160">
              <w:rPr>
                <w:b/>
                <w:caps/>
              </w:rPr>
              <w:t>N</w:t>
            </w:r>
          </w:p>
        </w:tc>
        <w:tc>
          <w:tcPr>
            <w:tcW w:w="2977" w:type="dxa"/>
            <w:gridSpan w:val="4"/>
          </w:tcPr>
          <w:p w14:paraId="417012CE" w14:textId="77777777" w:rsidR="00E32389" w:rsidRPr="00EA6160"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EA6160" w:rsidRDefault="00E32389" w:rsidP="00E32389">
            <w:pPr>
              <w:pStyle w:val="CRCoverPage"/>
              <w:spacing w:after="0"/>
              <w:ind w:left="99"/>
            </w:pPr>
          </w:p>
        </w:tc>
      </w:tr>
      <w:tr w:rsidR="00E32389" w:rsidRPr="00EA6160" w14:paraId="66B3AEA0" w14:textId="77777777">
        <w:tc>
          <w:tcPr>
            <w:tcW w:w="2694" w:type="dxa"/>
            <w:gridSpan w:val="2"/>
            <w:tcBorders>
              <w:left w:val="single" w:sz="4" w:space="0" w:color="auto"/>
            </w:tcBorders>
          </w:tcPr>
          <w:p w14:paraId="6F71EB5F" w14:textId="77777777" w:rsidR="00E32389" w:rsidRPr="00EA6160" w:rsidRDefault="00E32389"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EA6160"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E32389" w:rsidRPr="00EA6160" w:rsidRDefault="00E32389"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E32389" w:rsidRPr="00EA6160" w:rsidRDefault="00E32389" w:rsidP="00E32389">
            <w:pPr>
              <w:pStyle w:val="CRCoverPage"/>
              <w:spacing w:after="0"/>
              <w:ind w:left="99"/>
            </w:pPr>
            <w:r w:rsidRPr="00EA6160">
              <w:t>TS/TR ... CR ...</w:t>
            </w:r>
          </w:p>
        </w:tc>
      </w:tr>
      <w:tr w:rsidR="00E32389" w:rsidRPr="00EA6160" w14:paraId="4CE79783" w14:textId="77777777">
        <w:tc>
          <w:tcPr>
            <w:tcW w:w="2694" w:type="dxa"/>
            <w:gridSpan w:val="2"/>
            <w:tcBorders>
              <w:left w:val="single" w:sz="4" w:space="0" w:color="auto"/>
            </w:tcBorders>
          </w:tcPr>
          <w:p w14:paraId="163F27CA" w14:textId="77777777" w:rsidR="00E32389" w:rsidRPr="00EA6160" w:rsidRDefault="00E32389"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EA616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E32389" w:rsidRPr="00EA6160" w:rsidRDefault="00E32389"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E32389" w:rsidRPr="00EA6160" w:rsidRDefault="00E32389" w:rsidP="00E32389">
            <w:pPr>
              <w:pStyle w:val="CRCoverPage"/>
              <w:spacing w:after="0"/>
              <w:ind w:left="99"/>
            </w:pPr>
            <w:r w:rsidRPr="00EA6160">
              <w:t xml:space="preserve">TS/TR ... CR ... </w:t>
            </w:r>
          </w:p>
        </w:tc>
      </w:tr>
      <w:tr w:rsidR="00E32389" w:rsidRPr="00EA6160" w14:paraId="2A4C25AE" w14:textId="77777777">
        <w:tc>
          <w:tcPr>
            <w:tcW w:w="2694" w:type="dxa"/>
            <w:gridSpan w:val="2"/>
            <w:tcBorders>
              <w:left w:val="single" w:sz="4" w:space="0" w:color="auto"/>
            </w:tcBorders>
          </w:tcPr>
          <w:p w14:paraId="6BAC4EB5" w14:textId="77777777" w:rsidR="00E32389" w:rsidRPr="00EA6160" w:rsidRDefault="00E32389"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EA616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E32389" w:rsidRPr="00EA6160" w:rsidRDefault="00E32389"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E32389" w:rsidRPr="00EA6160" w:rsidRDefault="00E32389" w:rsidP="00E32389">
            <w:pPr>
              <w:pStyle w:val="CRCoverPage"/>
              <w:spacing w:after="0"/>
              <w:ind w:left="99"/>
            </w:pPr>
            <w:r w:rsidRPr="00EA6160">
              <w:t xml:space="preserve">TS/TR ... CR ... </w:t>
            </w:r>
          </w:p>
        </w:tc>
      </w:tr>
      <w:tr w:rsidR="00E32389" w:rsidRPr="00EA6160" w14:paraId="1A4C3A96" w14:textId="77777777">
        <w:tc>
          <w:tcPr>
            <w:tcW w:w="2694" w:type="dxa"/>
            <w:gridSpan w:val="2"/>
            <w:tcBorders>
              <w:left w:val="single" w:sz="4" w:space="0" w:color="auto"/>
            </w:tcBorders>
          </w:tcPr>
          <w:p w14:paraId="464E6073" w14:textId="77777777" w:rsidR="00E32389" w:rsidRPr="00EA6160"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EA6160" w:rsidRDefault="00E32389" w:rsidP="00E32389">
            <w:pPr>
              <w:pStyle w:val="CRCoverPage"/>
              <w:spacing w:after="0"/>
            </w:pPr>
          </w:p>
        </w:tc>
      </w:tr>
      <w:tr w:rsidR="00E32389" w:rsidRPr="00EA6160" w14:paraId="4798F01F" w14:textId="77777777">
        <w:tc>
          <w:tcPr>
            <w:tcW w:w="2694" w:type="dxa"/>
            <w:gridSpan w:val="2"/>
            <w:tcBorders>
              <w:left w:val="single" w:sz="4" w:space="0" w:color="auto"/>
              <w:bottom w:val="single" w:sz="4" w:space="0" w:color="auto"/>
            </w:tcBorders>
          </w:tcPr>
          <w:p w14:paraId="79704057" w14:textId="77777777" w:rsidR="00E32389" w:rsidRPr="00EA6160" w:rsidRDefault="00E32389"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EA6160" w:rsidRDefault="00E32389" w:rsidP="00E32389">
            <w:pPr>
              <w:pStyle w:val="CRCoverPage"/>
              <w:spacing w:after="0"/>
              <w:ind w:left="100"/>
            </w:pPr>
          </w:p>
        </w:tc>
      </w:tr>
      <w:tr w:rsidR="00E32389" w:rsidRPr="00EA6160" w14:paraId="191CEC56" w14:textId="77777777">
        <w:tc>
          <w:tcPr>
            <w:tcW w:w="2694" w:type="dxa"/>
            <w:gridSpan w:val="2"/>
            <w:tcBorders>
              <w:top w:val="single" w:sz="4" w:space="0" w:color="auto"/>
              <w:bottom w:val="single" w:sz="4" w:space="0" w:color="auto"/>
            </w:tcBorders>
          </w:tcPr>
          <w:p w14:paraId="5140AC54" w14:textId="77777777" w:rsidR="00E32389" w:rsidRPr="00EA6160"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EA6160" w:rsidRDefault="00E32389" w:rsidP="00E32389">
            <w:pPr>
              <w:pStyle w:val="CRCoverPage"/>
              <w:spacing w:after="0"/>
              <w:ind w:left="100"/>
              <w:rPr>
                <w:sz w:val="8"/>
                <w:szCs w:val="8"/>
              </w:rPr>
            </w:pPr>
          </w:p>
        </w:tc>
      </w:tr>
      <w:tr w:rsidR="00E32389"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EA6160" w:rsidRDefault="00E32389"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EA6160" w:rsidRDefault="00E32389"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026A3533" w14:textId="0376ECF8" w:rsidR="00D90D6E" w:rsidRPr="0051736F" w:rsidRDefault="00D90D6E" w:rsidP="00D90D6E">
      <w:pPr>
        <w:pStyle w:val="2"/>
        <w:rPr>
          <w:ins w:id="5" w:author="CATT_dxy" w:date="2026-01-20T16:09:00Z"/>
        </w:rPr>
      </w:pPr>
      <w:bookmarkStart w:id="6" w:name="_CR6_18_1"/>
      <w:bookmarkStart w:id="7" w:name="_Toc216856665"/>
      <w:bookmarkEnd w:id="6"/>
      <w:proofErr w:type="gramStart"/>
      <w:ins w:id="8" w:author="CATT_dxy" w:date="2026-01-20T16:09:00Z">
        <w:r w:rsidRPr="0051736F">
          <w:t>6.</w:t>
        </w:r>
      </w:ins>
      <w:ins w:id="9" w:author="CATT_dxy" w:date="2026-01-20T16:22:00Z">
        <w:r w:rsidR="00BD4E41">
          <w:t>yy</w:t>
        </w:r>
      </w:ins>
      <w:proofErr w:type="gramEnd"/>
      <w:ins w:id="10" w:author="CATT_dxy" w:date="2026-01-20T16:09:00Z">
        <w:r w:rsidRPr="0051736F">
          <w:tab/>
        </w:r>
        <w:r>
          <w:t>Traffic pattern</w:t>
        </w:r>
        <w:r w:rsidRPr="00EC793C">
          <w:t xml:space="preserve"> analytics</w:t>
        </w:r>
        <w:bookmarkEnd w:id="7"/>
      </w:ins>
    </w:p>
    <w:p w14:paraId="3F879A81" w14:textId="10496892" w:rsidR="00D90D6E" w:rsidRPr="0051736F" w:rsidRDefault="00D90D6E" w:rsidP="00D90D6E">
      <w:pPr>
        <w:pStyle w:val="3"/>
        <w:rPr>
          <w:ins w:id="11" w:author="CATT_dxy" w:date="2026-01-20T16:09:00Z"/>
        </w:rPr>
      </w:pPr>
      <w:bookmarkStart w:id="12" w:name="_CR6_20_1"/>
      <w:bookmarkStart w:id="13" w:name="_Toc216856666"/>
      <w:bookmarkEnd w:id="12"/>
      <w:proofErr w:type="gramStart"/>
      <w:ins w:id="14" w:author="CATT_dxy" w:date="2026-01-20T16:09:00Z">
        <w:r>
          <w:t>6.</w:t>
        </w:r>
      </w:ins>
      <w:ins w:id="15" w:author="CATT_dxy" w:date="2026-01-20T16:22:00Z">
        <w:r w:rsidR="00BD4E41">
          <w:t>yy</w:t>
        </w:r>
      </w:ins>
      <w:ins w:id="16" w:author="CATT_dxy" w:date="2026-01-20T16:09:00Z">
        <w:r>
          <w:t>.1</w:t>
        </w:r>
        <w:proofErr w:type="gramEnd"/>
        <w:r w:rsidRPr="0051736F">
          <w:tab/>
          <w:t>General</w:t>
        </w:r>
        <w:bookmarkEnd w:id="13"/>
      </w:ins>
    </w:p>
    <w:p w14:paraId="503F0A73" w14:textId="77777777" w:rsidR="00D90D6E" w:rsidRPr="0051736F" w:rsidRDefault="00D90D6E" w:rsidP="00D90D6E">
      <w:pPr>
        <w:rPr>
          <w:ins w:id="17" w:author="CATT_dxy" w:date="2026-01-20T16:09:00Z"/>
        </w:rPr>
      </w:pPr>
      <w:ins w:id="18" w:author="CATT_dxy" w:date="2026-01-20T16:09:00Z">
        <w:r w:rsidRPr="0051736F">
          <w:t xml:space="preserve">This clause specifies </w:t>
        </w:r>
        <w:r>
          <w:rPr>
            <w:rFonts w:hint="eastAsia"/>
            <w:lang w:eastAsia="zh-CN"/>
          </w:rPr>
          <w:t>how the</w:t>
        </w:r>
        <w:r w:rsidRPr="0051736F">
          <w:t xml:space="preserve"> NWDAF </w:t>
        </w:r>
        <w:r>
          <w:rPr>
            <w:rFonts w:hint="eastAsia"/>
            <w:lang w:eastAsia="zh-CN"/>
          </w:rPr>
          <w:t xml:space="preserve">can </w:t>
        </w:r>
        <w:r w:rsidRPr="0051736F">
          <w:t xml:space="preserve">provide </w:t>
        </w:r>
        <w:r>
          <w:rPr>
            <w:rFonts w:hint="eastAsia"/>
            <w:lang w:eastAsia="zh-CN"/>
          </w:rPr>
          <w:t xml:space="preserve">analytics (i.e. </w:t>
        </w:r>
        <w:r w:rsidRPr="0051736F">
          <w:t>statistics</w:t>
        </w:r>
        <w:r w:rsidRPr="001C6E54">
          <w:rPr>
            <w:lang w:eastAsia="ja-JP"/>
          </w:rPr>
          <w:t xml:space="preserve"> </w:t>
        </w:r>
        <w:r>
          <w:rPr>
            <w:lang w:eastAsia="ja-JP"/>
          </w:rPr>
          <w:t>and/or predictions</w:t>
        </w:r>
        <w:r>
          <w:rPr>
            <w:rFonts w:hint="eastAsia"/>
            <w:lang w:eastAsia="zh-CN"/>
          </w:rPr>
          <w:t>)</w:t>
        </w:r>
        <w:r w:rsidRPr="0051736F">
          <w:t xml:space="preserve"> </w:t>
        </w:r>
        <w:r>
          <w:rPr>
            <w:rFonts w:hint="eastAsia"/>
            <w:lang w:eastAsia="zh-CN"/>
          </w:rPr>
          <w:t xml:space="preserve">of detected traffic patterns of </w:t>
        </w:r>
        <w:r>
          <w:t>application/service data flow(s)</w:t>
        </w:r>
        <w:r>
          <w:rPr>
            <w:rFonts w:hint="eastAsia"/>
            <w:lang w:eastAsia="zh-CN"/>
          </w:rPr>
          <w:t xml:space="preserve"> to a service consumer</w:t>
        </w:r>
        <w:r w:rsidRPr="0051736F">
          <w:t>.</w:t>
        </w:r>
      </w:ins>
    </w:p>
    <w:p w14:paraId="1D80C87A" w14:textId="77777777" w:rsidR="00D90D6E" w:rsidRPr="0051736F" w:rsidRDefault="00D90D6E" w:rsidP="00D90D6E">
      <w:pPr>
        <w:rPr>
          <w:ins w:id="19" w:author="CATT_dxy" w:date="2026-01-20T16:09:00Z"/>
        </w:rPr>
      </w:pPr>
      <w:ins w:id="20" w:author="CATT_dxy" w:date="2026-01-20T16:09:00Z">
        <w:r w:rsidRPr="0051736F">
          <w:t xml:space="preserve">The NWDAF collects </w:t>
        </w:r>
        <w:r>
          <w:rPr>
            <w:rFonts w:hint="eastAsia"/>
            <w:lang w:eastAsia="zh-CN"/>
          </w:rPr>
          <w:t xml:space="preserve">user plane </w:t>
        </w:r>
        <w:r w:rsidRPr="0051736F">
          <w:t xml:space="preserve">traffic information </w:t>
        </w:r>
        <w:r>
          <w:rPr>
            <w:rFonts w:hint="eastAsia"/>
            <w:lang w:eastAsia="zh-CN"/>
          </w:rPr>
          <w:t>from the UPF/SMF</w:t>
        </w:r>
        <w:r w:rsidRPr="0051736F">
          <w:t xml:space="preserve"> and provides </w:t>
        </w:r>
        <w:r>
          <w:rPr>
            <w:rFonts w:hint="eastAsia"/>
            <w:lang w:eastAsia="zh-CN"/>
          </w:rPr>
          <w:t xml:space="preserve">identified traffic patterns and/or predicted traffic patterns </w:t>
        </w:r>
        <w:r>
          <w:rPr>
            <w:lang w:eastAsia="ja-JP"/>
          </w:rPr>
          <w:t xml:space="preserve">(e.g. </w:t>
        </w:r>
        <w:r>
          <w:rPr>
            <w:rFonts w:hint="eastAsia"/>
            <w:lang w:eastAsia="zh-CN"/>
          </w:rPr>
          <w:t>Data</w:t>
        </w:r>
        <w:r>
          <w:t xml:space="preserve"> Burst Size</w:t>
        </w:r>
        <w:r>
          <w:rPr>
            <w:rFonts w:hint="eastAsia"/>
            <w:lang w:eastAsia="zh-CN"/>
          </w:rPr>
          <w:t>, Periodicity</w:t>
        </w:r>
        <w:r>
          <w:rPr>
            <w:lang w:eastAsia="ja-JP"/>
          </w:rPr>
          <w:t>)</w:t>
        </w:r>
        <w:r>
          <w:rPr>
            <w:rFonts w:hint="eastAsia"/>
            <w:lang w:eastAsia="zh-CN"/>
          </w:rPr>
          <w:t xml:space="preserve"> of </w:t>
        </w:r>
        <w:r>
          <w:t>application/service data flow(s)</w:t>
        </w:r>
        <w:r>
          <w:rPr>
            <w:rFonts w:hint="eastAsia"/>
            <w:lang w:eastAsia="zh-CN"/>
          </w:rPr>
          <w:t xml:space="preserve"> to the service consumer, so that the service consumer can take actions (e.g. </w:t>
        </w:r>
        <w:r>
          <w:t>generat</w:t>
        </w:r>
        <w:r>
          <w:rPr>
            <w:rFonts w:hint="eastAsia"/>
            <w:lang w:eastAsia="zh-CN"/>
          </w:rPr>
          <w:t>ing</w:t>
        </w:r>
        <w:r>
          <w:t xml:space="preserve"> or updat</w:t>
        </w:r>
        <w:r>
          <w:rPr>
            <w:rFonts w:hint="eastAsia"/>
            <w:lang w:eastAsia="zh-CN"/>
          </w:rPr>
          <w:t>ing</w:t>
        </w:r>
        <w:r>
          <w:t xml:space="preserve"> PCC rules</w:t>
        </w:r>
        <w:r>
          <w:rPr>
            <w:rFonts w:hint="eastAsia"/>
            <w:lang w:eastAsia="zh-CN"/>
          </w:rPr>
          <w:t>) based on the analytics</w:t>
        </w:r>
        <w:r w:rsidRPr="0051736F">
          <w:t>.</w:t>
        </w:r>
      </w:ins>
    </w:p>
    <w:p w14:paraId="7097BCF8" w14:textId="77777777" w:rsidR="00D90D6E" w:rsidRPr="0051736F" w:rsidRDefault="00D90D6E" w:rsidP="00D90D6E">
      <w:pPr>
        <w:rPr>
          <w:ins w:id="21" w:author="CATT_dxy" w:date="2026-01-20T16:09:00Z"/>
        </w:rPr>
      </w:pPr>
      <w:ins w:id="22" w:author="CATT_dxy" w:date="2026-01-20T16:09:00Z">
        <w:r w:rsidRPr="0051736F">
          <w:t xml:space="preserve">The service consumer may be a </w:t>
        </w:r>
        <w:r>
          <w:rPr>
            <w:lang w:eastAsia="ja-JP"/>
          </w:rPr>
          <w:t>PCF</w:t>
        </w:r>
        <w:r w:rsidRPr="0051736F">
          <w:t>.</w:t>
        </w:r>
      </w:ins>
    </w:p>
    <w:p w14:paraId="08396F55" w14:textId="77777777" w:rsidR="00D90D6E" w:rsidRPr="0051736F" w:rsidRDefault="00D90D6E" w:rsidP="00D90D6E">
      <w:pPr>
        <w:rPr>
          <w:ins w:id="23" w:author="CATT_dxy" w:date="2026-01-20T16:09:00Z"/>
        </w:rPr>
      </w:pPr>
      <w:ins w:id="24" w:author="CATT_dxy" w:date="2026-01-20T16:09:00Z">
        <w:r w:rsidRPr="0051736F">
          <w:t>The consumer of these analytics includes in the request:</w:t>
        </w:r>
      </w:ins>
    </w:p>
    <w:p w14:paraId="1E70BF50" w14:textId="77777777" w:rsidR="00D90D6E" w:rsidRPr="0051736F" w:rsidRDefault="00D90D6E" w:rsidP="00D90D6E">
      <w:pPr>
        <w:pStyle w:val="B1"/>
        <w:rPr>
          <w:ins w:id="25" w:author="CATT_dxy" w:date="2026-01-20T16:09:00Z"/>
        </w:rPr>
      </w:pPr>
      <w:ins w:id="26" w:author="CATT_dxy" w:date="2026-01-20T16:09:00Z">
        <w:r w:rsidRPr="0051736F">
          <w:t>-</w:t>
        </w:r>
        <w:r w:rsidRPr="0051736F">
          <w:tab/>
          <w:t>Analytics ID = "</w:t>
        </w:r>
        <w:r>
          <w:t>Traffic pattern</w:t>
        </w:r>
        <w:r w:rsidRPr="0051736F">
          <w:t>".</w:t>
        </w:r>
      </w:ins>
    </w:p>
    <w:p w14:paraId="666812B6" w14:textId="77777777" w:rsidR="00D90D6E" w:rsidRPr="0051736F" w:rsidRDefault="00D90D6E" w:rsidP="00D90D6E">
      <w:pPr>
        <w:pStyle w:val="B1"/>
        <w:rPr>
          <w:ins w:id="27" w:author="CATT_dxy" w:date="2026-01-20T16:09:00Z"/>
        </w:rPr>
      </w:pPr>
      <w:ins w:id="28" w:author="CATT_dxy" w:date="2026-01-20T16:09:00Z">
        <w:r w:rsidRPr="0051736F">
          <w:t>-</w:t>
        </w:r>
        <w:r w:rsidRPr="0051736F">
          <w:tab/>
          <w:t>Target of Analytics Reporting as defined in clause 6.1.3.</w:t>
        </w:r>
      </w:ins>
    </w:p>
    <w:p w14:paraId="41A2C83A" w14:textId="77777777" w:rsidR="00D90D6E" w:rsidRPr="0051736F" w:rsidRDefault="00D90D6E" w:rsidP="00D90D6E">
      <w:pPr>
        <w:pStyle w:val="B1"/>
        <w:rPr>
          <w:ins w:id="29" w:author="CATT_dxy" w:date="2026-01-20T16:09:00Z"/>
        </w:rPr>
      </w:pPr>
      <w:ins w:id="30" w:author="CATT_dxy" w:date="2026-01-20T16:09:00Z">
        <w:r w:rsidRPr="0051736F">
          <w:t>-</w:t>
        </w:r>
        <w:r w:rsidRPr="0051736F">
          <w:tab/>
          <w:t xml:space="preserve">Analytics Filter Information </w:t>
        </w:r>
        <w:r>
          <w:rPr>
            <w:rFonts w:hint="eastAsia"/>
            <w:lang w:eastAsia="zh-CN"/>
          </w:rPr>
          <w:t xml:space="preserve">which may </w:t>
        </w:r>
        <w:r w:rsidRPr="0051736F">
          <w:t>contain:</w:t>
        </w:r>
      </w:ins>
    </w:p>
    <w:p w14:paraId="1CE8396E" w14:textId="77777777" w:rsidR="00D90D6E" w:rsidRDefault="00D90D6E" w:rsidP="00D90D6E">
      <w:pPr>
        <w:pStyle w:val="B2"/>
        <w:rPr>
          <w:ins w:id="31" w:author="CATT_dxy" w:date="2026-01-20T16:09:00Z"/>
          <w:lang w:eastAsia="zh-CN"/>
        </w:rPr>
      </w:pPr>
      <w:ins w:id="32" w:author="CATT_dxy" w:date="2026-01-20T16:09:00Z">
        <w:r w:rsidRPr="0051736F">
          <w:t>-</w:t>
        </w:r>
        <w:r w:rsidRPr="0051736F">
          <w:tab/>
          <w:t>Application ID or</w:t>
        </w:r>
        <w:r>
          <w:t xml:space="preserve"> Packet Filter set</w:t>
        </w:r>
        <w:r>
          <w:rPr>
            <w:rFonts w:hint="eastAsia"/>
            <w:lang w:eastAsia="zh-CN"/>
          </w:rPr>
          <w:t>;</w:t>
        </w:r>
      </w:ins>
    </w:p>
    <w:p w14:paraId="13EFFB11" w14:textId="77777777" w:rsidR="00D90D6E" w:rsidRPr="0051736F" w:rsidRDefault="00D90D6E" w:rsidP="00D90D6E">
      <w:pPr>
        <w:pStyle w:val="B2"/>
        <w:rPr>
          <w:ins w:id="33" w:author="CATT_dxy" w:date="2026-01-20T16:09:00Z"/>
        </w:rPr>
      </w:pPr>
      <w:ins w:id="34" w:author="CATT_dxy" w:date="2026-01-20T16:09:00Z">
        <w:r w:rsidRPr="0051736F">
          <w:t>-</w:t>
        </w:r>
        <w:r w:rsidRPr="0051736F">
          <w:tab/>
          <w:t>S-NSSAI;</w:t>
        </w:r>
      </w:ins>
    </w:p>
    <w:p w14:paraId="787F874D" w14:textId="77777777" w:rsidR="00D90D6E" w:rsidRPr="0051736F" w:rsidRDefault="00D90D6E" w:rsidP="00D90D6E">
      <w:pPr>
        <w:pStyle w:val="B2"/>
        <w:rPr>
          <w:ins w:id="35" w:author="CATT_dxy" w:date="2026-01-20T16:09:00Z"/>
        </w:rPr>
      </w:pPr>
      <w:ins w:id="36" w:author="CATT_dxy" w:date="2026-01-20T16:09:00Z">
        <w:r w:rsidRPr="0051736F">
          <w:t>-</w:t>
        </w:r>
        <w:r w:rsidRPr="0051736F">
          <w:tab/>
          <w:t>DNN;</w:t>
        </w:r>
      </w:ins>
    </w:p>
    <w:p w14:paraId="4F7683CA" w14:textId="2E68EABA" w:rsidR="00D90D6E" w:rsidRPr="0051736F" w:rsidRDefault="00D90D6E" w:rsidP="00D90D6E">
      <w:pPr>
        <w:pStyle w:val="B2"/>
        <w:rPr>
          <w:ins w:id="37" w:author="CATT_dxy" w:date="2026-01-20T16:09:00Z"/>
        </w:rPr>
      </w:pPr>
      <w:ins w:id="38" w:author="CATT_dxy" w:date="2026-01-20T16:09:00Z">
        <w:r w:rsidRPr="0051736F">
          <w:t>-</w:t>
        </w:r>
        <w:r w:rsidRPr="0051736F">
          <w:tab/>
        </w:r>
        <w:proofErr w:type="gramStart"/>
        <w:r w:rsidRPr="0051736F">
          <w:t>an</w:t>
        </w:r>
        <w:proofErr w:type="gramEnd"/>
        <w:r w:rsidRPr="0051736F">
          <w:t xml:space="preserve"> optional list of analytics subsets that are requested (see clause </w:t>
        </w:r>
        <w:r>
          <w:t>6.</w:t>
        </w:r>
      </w:ins>
      <w:ins w:id="39" w:author="CATT_dxy" w:date="2026-01-20T16:22:00Z">
        <w:r w:rsidR="00BD4E41">
          <w:t>yy</w:t>
        </w:r>
      </w:ins>
      <w:ins w:id="40" w:author="CATT_dxy" w:date="2026-01-20T16:09:00Z">
        <w:r>
          <w:t>.</w:t>
        </w:r>
        <w:r w:rsidRPr="0051736F">
          <w:t>3);</w:t>
        </w:r>
      </w:ins>
    </w:p>
    <w:p w14:paraId="10AACF1A" w14:textId="77777777" w:rsidR="00D90D6E" w:rsidRPr="0051736F" w:rsidRDefault="00D90D6E" w:rsidP="00D90D6E">
      <w:pPr>
        <w:pStyle w:val="B1"/>
        <w:rPr>
          <w:ins w:id="41" w:author="CATT_dxy" w:date="2026-01-20T16:09:00Z"/>
        </w:rPr>
      </w:pPr>
      <w:ins w:id="42" w:author="CATT_dxy" w:date="2026-01-20T16:09:00Z">
        <w:r w:rsidRPr="0051736F">
          <w:t>-</w:t>
        </w:r>
        <w:r w:rsidRPr="0051736F">
          <w:tab/>
          <w:t>Optionally, preferred level of accuracy of the analytics.</w:t>
        </w:r>
      </w:ins>
    </w:p>
    <w:p w14:paraId="03D7CF72" w14:textId="7D74545A" w:rsidR="00D90D6E" w:rsidRPr="0051736F" w:rsidRDefault="00D90D6E" w:rsidP="00D90D6E">
      <w:pPr>
        <w:pStyle w:val="B1"/>
        <w:rPr>
          <w:ins w:id="43" w:author="CATT_dxy" w:date="2026-01-20T16:09:00Z"/>
        </w:rPr>
      </w:pPr>
      <w:ins w:id="44" w:author="CATT_dxy" w:date="2026-01-20T16:09:00Z">
        <w:r w:rsidRPr="0051736F">
          <w:t>-</w:t>
        </w:r>
        <w:r w:rsidRPr="0051736F">
          <w:tab/>
          <w:t>Optionally, preferred level of accuracy per analytics subset (see clause </w:t>
        </w:r>
        <w:r>
          <w:t>6.</w:t>
        </w:r>
      </w:ins>
      <w:ins w:id="45" w:author="CATT_dxy" w:date="2026-01-20T16:22:00Z">
        <w:r w:rsidR="00BD4E41">
          <w:t>yy</w:t>
        </w:r>
      </w:ins>
      <w:ins w:id="46" w:author="CATT_dxy" w:date="2026-01-20T16:09:00Z">
        <w:r>
          <w:t>.</w:t>
        </w:r>
        <w:r w:rsidRPr="0051736F">
          <w:t>3);</w:t>
        </w:r>
      </w:ins>
    </w:p>
    <w:p w14:paraId="093E0855" w14:textId="77777777" w:rsidR="00D90D6E" w:rsidRPr="0051736F" w:rsidRDefault="00D90D6E" w:rsidP="00D90D6E">
      <w:pPr>
        <w:pStyle w:val="B1"/>
        <w:rPr>
          <w:ins w:id="47" w:author="CATT_dxy" w:date="2026-01-20T16:09:00Z"/>
        </w:rPr>
      </w:pPr>
      <w:ins w:id="48" w:author="CATT_dxy" w:date="2026-01-20T16:09:00Z">
        <w:r w:rsidRPr="0051736F">
          <w:t>-</w:t>
        </w:r>
        <w:r w:rsidRPr="0051736F">
          <w:tab/>
          <w:t>An Analytics target period indicates the time period over which the analytics are requested.</w:t>
        </w:r>
      </w:ins>
    </w:p>
    <w:p w14:paraId="2BD25609" w14:textId="77777777" w:rsidR="00D90D6E" w:rsidRPr="0051736F" w:rsidRDefault="00D90D6E" w:rsidP="00D90D6E">
      <w:pPr>
        <w:pStyle w:val="B1"/>
        <w:rPr>
          <w:ins w:id="49" w:author="CATT_dxy" w:date="2026-01-20T16:09:00Z"/>
        </w:rPr>
      </w:pPr>
      <w:ins w:id="50" w:author="CATT_dxy" w:date="2026-01-20T16:09:00Z">
        <w:r w:rsidRPr="0051736F">
          <w:t>-</w:t>
        </w:r>
        <w:r w:rsidRPr="0051736F">
          <w:tab/>
          <w:t>Optionally, maximum number of objects.</w:t>
        </w:r>
      </w:ins>
    </w:p>
    <w:p w14:paraId="3F3B50BD" w14:textId="77777777" w:rsidR="00D90D6E" w:rsidRPr="0051736F" w:rsidRDefault="00D90D6E" w:rsidP="00D90D6E">
      <w:pPr>
        <w:pStyle w:val="B1"/>
        <w:rPr>
          <w:ins w:id="51" w:author="CATT_dxy" w:date="2026-01-20T16:09:00Z"/>
        </w:rPr>
      </w:pPr>
      <w:ins w:id="52" w:author="CATT_dxy" w:date="2026-01-20T16:09:00Z">
        <w:r w:rsidRPr="0051736F">
          <w:t>-</w:t>
        </w:r>
        <w:r w:rsidRPr="0051736F">
          <w:tab/>
          <w:t>In a subscription, the Notification Correlation Id and the Notification Target Address are included.</w:t>
        </w:r>
      </w:ins>
    </w:p>
    <w:p w14:paraId="619548B6" w14:textId="6DE9E7D2" w:rsidR="00D90D6E" w:rsidRPr="0051736F" w:rsidRDefault="00D90D6E" w:rsidP="00612B0F">
      <w:pPr>
        <w:pStyle w:val="3"/>
        <w:rPr>
          <w:ins w:id="53" w:author="CATT_dxy" w:date="2026-01-20T16:09:00Z"/>
        </w:rPr>
      </w:pPr>
      <w:bookmarkStart w:id="54" w:name="_CR6_20_2"/>
      <w:bookmarkStart w:id="55" w:name="_Toc216856667"/>
      <w:bookmarkEnd w:id="54"/>
      <w:proofErr w:type="gramStart"/>
      <w:ins w:id="56" w:author="CATT_dxy" w:date="2026-01-20T16:09:00Z">
        <w:r>
          <w:t>6.</w:t>
        </w:r>
      </w:ins>
      <w:ins w:id="57" w:author="CATT_dxy" w:date="2026-01-20T16:22:00Z">
        <w:r w:rsidR="00BD4E41">
          <w:t>yy</w:t>
        </w:r>
      </w:ins>
      <w:ins w:id="58" w:author="CATT_dxy" w:date="2026-01-20T16:09:00Z">
        <w:r>
          <w:t>.</w:t>
        </w:r>
        <w:r w:rsidRPr="0051736F">
          <w:t>2</w:t>
        </w:r>
        <w:proofErr w:type="gramEnd"/>
        <w:r w:rsidRPr="0051736F">
          <w:tab/>
          <w:t>Input Data</w:t>
        </w:r>
        <w:bookmarkEnd w:id="55"/>
      </w:ins>
    </w:p>
    <w:p w14:paraId="37135718" w14:textId="668B4A13" w:rsidR="00D90D6E" w:rsidRPr="0051736F" w:rsidRDefault="00D90D6E" w:rsidP="00D90D6E">
      <w:pPr>
        <w:rPr>
          <w:ins w:id="59" w:author="CATT_dxy" w:date="2026-01-20T16:09:00Z"/>
          <w:lang w:eastAsia="zh-CN"/>
        </w:rPr>
      </w:pPr>
      <w:ins w:id="60" w:author="CATT_dxy" w:date="2026-01-20T16:09:00Z">
        <w:r w:rsidRPr="0051736F">
          <w:t xml:space="preserve">NWDAF collects input data from the </w:t>
        </w:r>
        <w:r>
          <w:rPr>
            <w:rFonts w:hint="eastAsia"/>
            <w:lang w:eastAsia="zh-CN"/>
          </w:rPr>
          <w:t>SM</w:t>
        </w:r>
        <w:r>
          <w:t>F</w:t>
        </w:r>
        <w:r w:rsidRPr="0051736F">
          <w:t xml:space="preserve"> and/or </w:t>
        </w:r>
        <w:r>
          <w:rPr>
            <w:rFonts w:hint="eastAsia"/>
            <w:lang w:eastAsia="zh-CN"/>
          </w:rPr>
          <w:t>UPF</w:t>
        </w:r>
        <w:r w:rsidRPr="0051736F">
          <w:t xml:space="preserve">. The detailed data are described in Table </w:t>
        </w:r>
        <w:r>
          <w:t>6.</w:t>
        </w:r>
      </w:ins>
      <w:ins w:id="61" w:author="CATT_dxy" w:date="2026-01-20T16:22:00Z">
        <w:r w:rsidR="00BD4E41">
          <w:t>yy</w:t>
        </w:r>
      </w:ins>
      <w:ins w:id="62" w:author="CATT_dxy" w:date="2026-01-20T16:09:00Z">
        <w:r>
          <w:t>.</w:t>
        </w:r>
        <w:r w:rsidRPr="0051736F">
          <w:t>2-1.</w:t>
        </w:r>
        <w:r>
          <w:rPr>
            <w:rFonts w:hint="eastAsia"/>
            <w:lang w:eastAsia="zh-CN"/>
          </w:rPr>
          <w:t xml:space="preserve"> The NWDAF may also collect the p</w:t>
        </w:r>
        <w:r w:rsidRPr="00B53408">
          <w:rPr>
            <w:lang w:eastAsia="zh-CN"/>
          </w:rPr>
          <w:t>acket drop and/or packet delay measurement</w:t>
        </w:r>
        <w:r>
          <w:rPr>
            <w:rFonts w:hint="eastAsia"/>
            <w:lang w:eastAsia="zh-CN"/>
          </w:rPr>
          <w:t xml:space="preserve"> data from the OAM and UPF as described in </w:t>
        </w:r>
        <w:r w:rsidRPr="00B53408">
          <w:rPr>
            <w:lang w:eastAsia="zh-CN"/>
          </w:rPr>
          <w:t>Table</w:t>
        </w:r>
        <w:r w:rsidRPr="0051736F">
          <w:t> </w:t>
        </w:r>
        <w:r w:rsidRPr="00B53408">
          <w:rPr>
            <w:lang w:eastAsia="zh-CN"/>
          </w:rPr>
          <w:t>6.13.2-1</w:t>
        </w:r>
        <w:r>
          <w:rPr>
            <w:rFonts w:hint="eastAsia"/>
            <w:lang w:eastAsia="zh-CN"/>
          </w:rPr>
          <w:t xml:space="preserve"> of </w:t>
        </w:r>
        <w:r w:rsidRPr="0051736F">
          <w:t>clause 6.</w:t>
        </w:r>
        <w:r>
          <w:rPr>
            <w:rFonts w:hint="eastAsia"/>
            <w:lang w:eastAsia="zh-CN"/>
          </w:rPr>
          <w:t>13</w:t>
        </w:r>
        <w:r w:rsidRPr="0051736F">
          <w:t>.2</w:t>
        </w:r>
        <w:r>
          <w:rPr>
            <w:rFonts w:hint="eastAsia"/>
            <w:lang w:eastAsia="zh-CN"/>
          </w:rPr>
          <w:t>.</w:t>
        </w:r>
      </w:ins>
    </w:p>
    <w:p w14:paraId="7C00F98C" w14:textId="5578957A" w:rsidR="00D90D6E" w:rsidRPr="0051736F" w:rsidRDefault="00D90D6E" w:rsidP="00D90D6E">
      <w:pPr>
        <w:pStyle w:val="TH"/>
        <w:rPr>
          <w:ins w:id="63" w:author="CATT_dxy" w:date="2026-01-20T16:09:00Z"/>
        </w:rPr>
      </w:pPr>
      <w:bookmarkStart w:id="64" w:name="_CRTable6_20_21"/>
      <w:ins w:id="65" w:author="CATT_dxy" w:date="2026-01-20T16:09:00Z">
        <w:r w:rsidRPr="0051736F">
          <w:lastRenderedPageBreak/>
          <w:t xml:space="preserve">Table </w:t>
        </w:r>
        <w:bookmarkEnd w:id="64"/>
        <w:r>
          <w:t>6.</w:t>
        </w:r>
      </w:ins>
      <w:ins w:id="66" w:author="CATT_dxy" w:date="2026-01-20T16:22:00Z">
        <w:r w:rsidR="00BD4E41">
          <w:t>yy</w:t>
        </w:r>
      </w:ins>
      <w:ins w:id="67" w:author="CATT_dxy" w:date="2026-01-20T16:09:00Z">
        <w:r>
          <w:t>.</w:t>
        </w:r>
        <w:r w:rsidRPr="0051736F">
          <w:t>2-1: Traffic</w:t>
        </w:r>
        <w:r>
          <w:rPr>
            <w:rFonts w:hint="eastAsia"/>
            <w:lang w:eastAsia="zh-CN"/>
          </w:rPr>
          <w:t xml:space="preserve"> flow</w:t>
        </w:r>
        <w:r w:rsidRPr="0051736F">
          <w:t xml:space="preserve"> </w:t>
        </w:r>
        <w:r>
          <w:rPr>
            <w:rFonts w:hint="eastAsia"/>
            <w:lang w:eastAsia="zh-CN"/>
          </w:rPr>
          <w:t>i</w:t>
        </w:r>
        <w:r w:rsidRPr="0051736F">
          <w:t>nformation</w:t>
        </w:r>
      </w:ins>
    </w:p>
    <w:tbl>
      <w:tblPr>
        <w:tblStyle w:val="af4"/>
        <w:tblW w:w="0" w:type="auto"/>
        <w:tblLook w:val="04A0" w:firstRow="1" w:lastRow="0" w:firstColumn="1" w:lastColumn="0" w:noHBand="0" w:noVBand="1"/>
      </w:tblPr>
      <w:tblGrid>
        <w:gridCol w:w="3210"/>
        <w:gridCol w:w="1463"/>
        <w:gridCol w:w="4958"/>
      </w:tblGrid>
      <w:tr w:rsidR="00D90D6E" w:rsidRPr="0051736F" w14:paraId="2F8AB3D0" w14:textId="77777777" w:rsidTr="00074D9E">
        <w:trPr>
          <w:ins w:id="68" w:author="CATT_dxy" w:date="2026-01-20T16:09:00Z"/>
        </w:trPr>
        <w:tc>
          <w:tcPr>
            <w:tcW w:w="3210" w:type="dxa"/>
          </w:tcPr>
          <w:p w14:paraId="4C727B27" w14:textId="77777777" w:rsidR="00D90D6E" w:rsidRPr="0051736F" w:rsidRDefault="00D90D6E" w:rsidP="00074D9E">
            <w:pPr>
              <w:pStyle w:val="TAH"/>
              <w:rPr>
                <w:ins w:id="69" w:author="CATT_dxy" w:date="2026-01-20T16:09:00Z"/>
              </w:rPr>
            </w:pPr>
            <w:ins w:id="70" w:author="CATT_dxy" w:date="2026-01-20T16:09:00Z">
              <w:r w:rsidRPr="0051736F">
                <w:t>Information</w:t>
              </w:r>
            </w:ins>
          </w:p>
        </w:tc>
        <w:tc>
          <w:tcPr>
            <w:tcW w:w="1463" w:type="dxa"/>
          </w:tcPr>
          <w:p w14:paraId="5EEB546B" w14:textId="77777777" w:rsidR="00D90D6E" w:rsidRPr="0051736F" w:rsidRDefault="00D90D6E" w:rsidP="00074D9E">
            <w:pPr>
              <w:pStyle w:val="TAH"/>
              <w:rPr>
                <w:ins w:id="71" w:author="CATT_dxy" w:date="2026-01-20T16:09:00Z"/>
              </w:rPr>
            </w:pPr>
            <w:ins w:id="72" w:author="CATT_dxy" w:date="2026-01-20T16:09:00Z">
              <w:r w:rsidRPr="0051736F">
                <w:t>Source</w:t>
              </w:r>
            </w:ins>
          </w:p>
        </w:tc>
        <w:tc>
          <w:tcPr>
            <w:tcW w:w="4958" w:type="dxa"/>
          </w:tcPr>
          <w:p w14:paraId="05127121" w14:textId="77777777" w:rsidR="00D90D6E" w:rsidRPr="0051736F" w:rsidRDefault="00D90D6E" w:rsidP="00074D9E">
            <w:pPr>
              <w:pStyle w:val="TAH"/>
              <w:rPr>
                <w:ins w:id="73" w:author="CATT_dxy" w:date="2026-01-20T16:09:00Z"/>
              </w:rPr>
            </w:pPr>
            <w:ins w:id="74" w:author="CATT_dxy" w:date="2026-01-20T16:09:00Z">
              <w:r w:rsidRPr="0051736F">
                <w:t>Description</w:t>
              </w:r>
            </w:ins>
          </w:p>
        </w:tc>
      </w:tr>
      <w:tr w:rsidR="00D90D6E" w:rsidRPr="0051736F" w14:paraId="680FE75C" w14:textId="77777777" w:rsidTr="00074D9E">
        <w:trPr>
          <w:ins w:id="75" w:author="CATT_dxy" w:date="2026-01-20T16:09:00Z"/>
        </w:trPr>
        <w:tc>
          <w:tcPr>
            <w:tcW w:w="3210" w:type="dxa"/>
          </w:tcPr>
          <w:p w14:paraId="77210E92" w14:textId="49749AA5" w:rsidR="00D90D6E" w:rsidRPr="00AA03D6" w:rsidRDefault="00D90D6E" w:rsidP="00074D9E">
            <w:pPr>
              <w:pStyle w:val="TAL"/>
              <w:rPr>
                <w:ins w:id="76" w:author="CATT_dxy" w:date="2026-01-20T16:09:00Z"/>
                <w:rFonts w:eastAsiaTheme="minorEastAsia"/>
                <w:lang w:eastAsia="zh-CN"/>
              </w:rPr>
            </w:pPr>
            <w:ins w:id="77" w:author="CATT_dxy" w:date="2026-01-20T16:09:00Z">
              <w:r>
                <w:t>UE</w:t>
              </w:r>
            </w:ins>
            <w:ins w:id="78" w:author="CATT_dxy" w:date="2026-01-29T11:24:00Z">
              <w:r w:rsidR="00974EF3">
                <w:rPr>
                  <w:rFonts w:eastAsiaTheme="minorEastAsia" w:hint="eastAsia"/>
                  <w:lang w:eastAsia="zh-CN"/>
                </w:rPr>
                <w:t xml:space="preserve"> </w:t>
              </w:r>
            </w:ins>
            <w:ins w:id="79" w:author="CATT_dxy" w:date="2026-01-29T11:25:00Z">
              <w:r w:rsidR="00974EF3">
                <w:rPr>
                  <w:rFonts w:eastAsiaTheme="minorEastAsia" w:hint="eastAsia"/>
                  <w:lang w:eastAsia="zh-CN"/>
                </w:rPr>
                <w:t>ID</w:t>
              </w:r>
            </w:ins>
            <w:ins w:id="80" w:author="CATT_dxy" w:date="2026-01-20T16:09:00Z">
              <w:r>
                <w:rPr>
                  <w:rFonts w:eastAsiaTheme="minorEastAsia" w:hint="eastAsia"/>
                  <w:lang w:eastAsia="zh-CN"/>
                </w:rPr>
                <w:t>(s)</w:t>
              </w:r>
            </w:ins>
          </w:p>
        </w:tc>
        <w:tc>
          <w:tcPr>
            <w:tcW w:w="1463" w:type="dxa"/>
          </w:tcPr>
          <w:p w14:paraId="4A38F957" w14:textId="4929F285" w:rsidR="00D90D6E" w:rsidRPr="00974EF3" w:rsidRDefault="00D90D6E" w:rsidP="00974EF3">
            <w:pPr>
              <w:pStyle w:val="TAC"/>
              <w:rPr>
                <w:ins w:id="81" w:author="CATT_dxy" w:date="2026-01-20T16:09:00Z"/>
                <w:rFonts w:eastAsiaTheme="minorEastAsia"/>
                <w:lang w:eastAsia="zh-CN"/>
              </w:rPr>
            </w:pPr>
            <w:ins w:id="82" w:author="CATT_dxy" w:date="2026-01-20T16:09:00Z">
              <w:r>
                <w:t>SMF</w:t>
              </w:r>
            </w:ins>
          </w:p>
        </w:tc>
        <w:tc>
          <w:tcPr>
            <w:tcW w:w="4958" w:type="dxa"/>
          </w:tcPr>
          <w:p w14:paraId="06C253A7" w14:textId="77777777" w:rsidR="00D90D6E" w:rsidRPr="0051736F" w:rsidRDefault="00D90D6E" w:rsidP="00074D9E">
            <w:pPr>
              <w:pStyle w:val="TAL"/>
              <w:rPr>
                <w:ins w:id="83" w:author="CATT_dxy" w:date="2026-01-20T16:09:00Z"/>
              </w:rPr>
            </w:pPr>
            <w:ins w:id="84" w:author="CATT_dxy" w:date="2026-01-20T16:09:00Z">
              <w:r>
                <w:rPr>
                  <w:rFonts w:eastAsiaTheme="minorEastAsia" w:hint="eastAsia"/>
                  <w:lang w:eastAsia="zh-CN"/>
                </w:rPr>
                <w:t>Identify the UE(s) which sends/receives the traffic flow.</w:t>
              </w:r>
            </w:ins>
          </w:p>
        </w:tc>
      </w:tr>
      <w:tr w:rsidR="00D90D6E" w:rsidRPr="0051736F" w14:paraId="4E26D488" w14:textId="77777777" w:rsidTr="00074D9E">
        <w:trPr>
          <w:ins w:id="85" w:author="CATT_dxy" w:date="2026-01-20T16:09:00Z"/>
        </w:trPr>
        <w:tc>
          <w:tcPr>
            <w:tcW w:w="3210" w:type="dxa"/>
          </w:tcPr>
          <w:p w14:paraId="452BAF61" w14:textId="77777777" w:rsidR="00D90D6E" w:rsidRPr="0051736F" w:rsidRDefault="00D90D6E" w:rsidP="00074D9E">
            <w:pPr>
              <w:pStyle w:val="TAL"/>
              <w:rPr>
                <w:ins w:id="86" w:author="CATT_dxy" w:date="2026-01-20T16:09:00Z"/>
              </w:rPr>
            </w:pPr>
            <w:ins w:id="87" w:author="CATT_dxy" w:date="2026-01-20T16:09:00Z">
              <w:r w:rsidRPr="0051736F">
                <w:t>S-NSSAI</w:t>
              </w:r>
            </w:ins>
          </w:p>
        </w:tc>
        <w:tc>
          <w:tcPr>
            <w:tcW w:w="1463" w:type="dxa"/>
          </w:tcPr>
          <w:p w14:paraId="37F3F8DA" w14:textId="77777777" w:rsidR="00D90D6E" w:rsidRPr="0051736F" w:rsidRDefault="00D90D6E" w:rsidP="00074D9E">
            <w:pPr>
              <w:pStyle w:val="TAC"/>
              <w:rPr>
                <w:ins w:id="88" w:author="CATT_dxy" w:date="2026-01-20T16:09:00Z"/>
              </w:rPr>
            </w:pPr>
            <w:ins w:id="89" w:author="CATT_dxy" w:date="2026-01-20T16:09:00Z">
              <w:r>
                <w:t>SMF, UPF</w:t>
              </w:r>
            </w:ins>
          </w:p>
        </w:tc>
        <w:tc>
          <w:tcPr>
            <w:tcW w:w="4958" w:type="dxa"/>
          </w:tcPr>
          <w:p w14:paraId="259E8A28" w14:textId="77777777" w:rsidR="00D90D6E" w:rsidRPr="0051736F" w:rsidRDefault="00D90D6E" w:rsidP="00074D9E">
            <w:pPr>
              <w:pStyle w:val="TAL"/>
              <w:rPr>
                <w:ins w:id="90" w:author="CATT_dxy" w:date="2026-01-20T16:09:00Z"/>
              </w:rPr>
            </w:pPr>
            <w:ins w:id="91" w:author="CATT_dxy" w:date="2026-01-20T16:09:00Z">
              <w:r>
                <w:rPr>
                  <w:rFonts w:eastAsiaTheme="minorEastAsia" w:hint="eastAsia"/>
                  <w:lang w:eastAsia="zh-CN"/>
                </w:rPr>
                <w:t>I</w:t>
              </w:r>
              <w:r>
                <w:rPr>
                  <w:lang w:eastAsia="zh-CN"/>
                </w:rPr>
                <w:t xml:space="preserve">dentify </w:t>
              </w:r>
              <w:r>
                <w:rPr>
                  <w:rFonts w:eastAsiaTheme="minorEastAsia" w:hint="eastAsia"/>
                  <w:lang w:eastAsia="zh-CN"/>
                </w:rPr>
                <w:t>the</w:t>
              </w:r>
              <w:r w:rsidRPr="0051736F">
                <w:rPr>
                  <w:lang w:eastAsia="zh-CN"/>
                </w:rPr>
                <w:t xml:space="preserve"> Network Slice</w:t>
              </w:r>
              <w:r>
                <w:rPr>
                  <w:rFonts w:eastAsiaTheme="minorEastAsia" w:hint="eastAsia"/>
                  <w:lang w:eastAsia="zh-CN"/>
                </w:rPr>
                <w:t xml:space="preserve"> where the traffic flow is transmitted.</w:t>
              </w:r>
            </w:ins>
          </w:p>
        </w:tc>
      </w:tr>
      <w:tr w:rsidR="00D90D6E" w:rsidRPr="0051736F" w14:paraId="6CFA15E9" w14:textId="77777777" w:rsidTr="00074D9E">
        <w:trPr>
          <w:ins w:id="92" w:author="CATT_dxy" w:date="2026-01-20T16:09:00Z"/>
        </w:trPr>
        <w:tc>
          <w:tcPr>
            <w:tcW w:w="3210" w:type="dxa"/>
          </w:tcPr>
          <w:p w14:paraId="42B4417E" w14:textId="77777777" w:rsidR="00D90D6E" w:rsidRPr="0051736F" w:rsidRDefault="00D90D6E" w:rsidP="00074D9E">
            <w:pPr>
              <w:pStyle w:val="TAL"/>
              <w:rPr>
                <w:ins w:id="93" w:author="CATT_dxy" w:date="2026-01-20T16:09:00Z"/>
              </w:rPr>
            </w:pPr>
            <w:ins w:id="94" w:author="CATT_dxy" w:date="2026-01-20T16:09:00Z">
              <w:r w:rsidRPr="0051736F">
                <w:t>DNN</w:t>
              </w:r>
            </w:ins>
          </w:p>
        </w:tc>
        <w:tc>
          <w:tcPr>
            <w:tcW w:w="1463" w:type="dxa"/>
          </w:tcPr>
          <w:p w14:paraId="184161AE" w14:textId="77777777" w:rsidR="00D90D6E" w:rsidRPr="0051736F" w:rsidRDefault="00D90D6E" w:rsidP="00074D9E">
            <w:pPr>
              <w:pStyle w:val="TAC"/>
              <w:rPr>
                <w:ins w:id="95" w:author="CATT_dxy" w:date="2026-01-20T16:09:00Z"/>
              </w:rPr>
            </w:pPr>
            <w:ins w:id="96" w:author="CATT_dxy" w:date="2026-01-20T16:09:00Z">
              <w:r>
                <w:t>SMF, UPF</w:t>
              </w:r>
            </w:ins>
          </w:p>
        </w:tc>
        <w:tc>
          <w:tcPr>
            <w:tcW w:w="4958" w:type="dxa"/>
          </w:tcPr>
          <w:p w14:paraId="1F4D2110" w14:textId="77777777" w:rsidR="00D90D6E" w:rsidRPr="0051736F" w:rsidRDefault="00D90D6E" w:rsidP="00074D9E">
            <w:pPr>
              <w:pStyle w:val="TAL"/>
              <w:rPr>
                <w:ins w:id="97" w:author="CATT_dxy" w:date="2026-01-20T16:09:00Z"/>
              </w:rPr>
            </w:pPr>
            <w:ins w:id="98" w:author="CATT_dxy" w:date="2026-01-20T16:09:00Z">
              <w:r>
                <w:rPr>
                  <w:rFonts w:eastAsiaTheme="minorEastAsia" w:hint="eastAsia"/>
                  <w:lang w:eastAsia="zh-CN"/>
                </w:rPr>
                <w:t>Identify the d</w:t>
              </w:r>
              <w:r w:rsidRPr="0051736F">
                <w:rPr>
                  <w:lang w:eastAsia="zh-CN"/>
                </w:rPr>
                <w:t xml:space="preserve">ata </w:t>
              </w:r>
              <w:r>
                <w:rPr>
                  <w:rFonts w:eastAsiaTheme="minorEastAsia" w:hint="eastAsia"/>
                  <w:lang w:eastAsia="zh-CN"/>
                </w:rPr>
                <w:t>n</w:t>
              </w:r>
              <w:r w:rsidRPr="0051736F">
                <w:rPr>
                  <w:lang w:eastAsia="zh-CN"/>
                </w:rPr>
                <w:t xml:space="preserve">etwork </w:t>
              </w:r>
              <w:r>
                <w:rPr>
                  <w:rFonts w:eastAsiaTheme="minorEastAsia" w:hint="eastAsia"/>
                  <w:lang w:eastAsia="zh-CN"/>
                </w:rPr>
                <w:t>from/to which</w:t>
              </w:r>
              <w:r w:rsidRPr="0051736F">
                <w:rPr>
                  <w:lang w:eastAsia="zh-CN"/>
                </w:rPr>
                <w:t xml:space="preserve"> </w:t>
              </w:r>
              <w:r>
                <w:rPr>
                  <w:rFonts w:eastAsiaTheme="minorEastAsia" w:hint="eastAsia"/>
                  <w:lang w:eastAsia="zh-CN"/>
                </w:rPr>
                <w:t>the traffic flow</w:t>
              </w:r>
              <w:r w:rsidRPr="0051736F">
                <w:rPr>
                  <w:lang w:eastAsia="zh-CN"/>
                </w:rPr>
                <w:t xml:space="preserve"> is </w:t>
              </w:r>
              <w:proofErr w:type="gramStart"/>
              <w:r>
                <w:rPr>
                  <w:rFonts w:eastAsiaTheme="minorEastAsia" w:hint="eastAsia"/>
                  <w:lang w:eastAsia="zh-CN"/>
                </w:rPr>
                <w:t>transmitted/received</w:t>
              </w:r>
              <w:proofErr w:type="gramEnd"/>
              <w:r>
                <w:rPr>
                  <w:rFonts w:eastAsiaTheme="minorEastAsia" w:hint="eastAsia"/>
                  <w:lang w:eastAsia="zh-CN"/>
                </w:rPr>
                <w:t>.</w:t>
              </w:r>
            </w:ins>
          </w:p>
        </w:tc>
      </w:tr>
      <w:tr w:rsidR="00D90D6E" w:rsidRPr="0051736F" w14:paraId="62DA7C28" w14:textId="77777777" w:rsidTr="00074D9E">
        <w:trPr>
          <w:ins w:id="99" w:author="CATT_dxy" w:date="2026-01-20T16:09:00Z"/>
        </w:trPr>
        <w:tc>
          <w:tcPr>
            <w:tcW w:w="3210" w:type="dxa"/>
          </w:tcPr>
          <w:p w14:paraId="51278733" w14:textId="77777777" w:rsidR="00D90D6E" w:rsidRPr="000A3545" w:rsidRDefault="00D90D6E" w:rsidP="00074D9E">
            <w:pPr>
              <w:pStyle w:val="TAL"/>
              <w:rPr>
                <w:ins w:id="100" w:author="CATT_dxy" w:date="2026-01-20T16:09:00Z"/>
                <w:rFonts w:eastAsiaTheme="minorEastAsia"/>
                <w:lang w:eastAsia="zh-CN"/>
              </w:rPr>
            </w:pPr>
            <w:ins w:id="101" w:author="CATT_dxy" w:date="2026-01-20T16:09:00Z">
              <w:r w:rsidRPr="0051736F">
                <w:rPr>
                  <w:lang w:eastAsia="zh-CN"/>
                </w:rPr>
                <w:t>Traffic Flow Information (1..max)</w:t>
              </w:r>
            </w:ins>
          </w:p>
        </w:tc>
        <w:tc>
          <w:tcPr>
            <w:tcW w:w="1463" w:type="dxa"/>
          </w:tcPr>
          <w:p w14:paraId="747A9D98" w14:textId="5D1C6636" w:rsidR="00D90D6E" w:rsidRPr="0051736F" w:rsidRDefault="00D90D6E" w:rsidP="00074D9E">
            <w:pPr>
              <w:pStyle w:val="TAC"/>
              <w:rPr>
                <w:ins w:id="102" w:author="CATT_dxy" w:date="2026-01-20T16:09:00Z"/>
              </w:rPr>
            </w:pPr>
            <w:ins w:id="103" w:author="CATT_dxy" w:date="2026-01-20T16:09:00Z">
              <w:r>
                <w:t>UPF</w:t>
              </w:r>
            </w:ins>
          </w:p>
        </w:tc>
        <w:tc>
          <w:tcPr>
            <w:tcW w:w="4958" w:type="dxa"/>
          </w:tcPr>
          <w:p w14:paraId="1EFCC9E8" w14:textId="77777777" w:rsidR="00D90D6E" w:rsidRPr="0051736F" w:rsidRDefault="00D90D6E" w:rsidP="00074D9E">
            <w:pPr>
              <w:pStyle w:val="TAL"/>
              <w:rPr>
                <w:ins w:id="104" w:author="CATT_dxy" w:date="2026-01-20T16:09:00Z"/>
              </w:rPr>
            </w:pPr>
            <w:ins w:id="105" w:author="CATT_dxy" w:date="2026-01-20T16:09:00Z">
              <w:r>
                <w:rPr>
                  <w:rFonts w:eastAsiaTheme="minorEastAsia" w:hint="eastAsia"/>
                  <w:lang w:eastAsia="zh-CN"/>
                </w:rPr>
                <w:t>Information of t</w:t>
              </w:r>
              <w:r w:rsidRPr="0051736F">
                <w:t xml:space="preserve">he </w:t>
              </w:r>
              <w:r>
                <w:rPr>
                  <w:rFonts w:eastAsiaTheme="minorEastAsia" w:hint="eastAsia"/>
                  <w:lang w:eastAsia="zh-CN"/>
                </w:rPr>
                <w:t>traffic flow(s)</w:t>
              </w:r>
              <w:r w:rsidRPr="0051736F">
                <w:t>.</w:t>
              </w:r>
            </w:ins>
          </w:p>
        </w:tc>
      </w:tr>
      <w:tr w:rsidR="00D90D6E" w:rsidRPr="0051736F" w14:paraId="31225C00" w14:textId="77777777" w:rsidTr="00074D9E">
        <w:trPr>
          <w:ins w:id="106" w:author="CATT_dxy" w:date="2026-01-20T16:09:00Z"/>
        </w:trPr>
        <w:tc>
          <w:tcPr>
            <w:tcW w:w="3210" w:type="dxa"/>
          </w:tcPr>
          <w:p w14:paraId="72D9F12E" w14:textId="77777777" w:rsidR="00D90D6E" w:rsidRPr="0051736F" w:rsidRDefault="00D90D6E" w:rsidP="00074D9E">
            <w:pPr>
              <w:pStyle w:val="TAL"/>
              <w:rPr>
                <w:ins w:id="107" w:author="CATT_dxy" w:date="2026-01-20T16:09:00Z"/>
              </w:rPr>
            </w:pPr>
            <w:ins w:id="108" w:author="CATT_dxy" w:date="2026-01-20T16:09:00Z">
              <w:r w:rsidRPr="0051736F">
                <w:t>&gt; Packet Filter Set</w:t>
              </w:r>
            </w:ins>
          </w:p>
        </w:tc>
        <w:tc>
          <w:tcPr>
            <w:tcW w:w="1463" w:type="dxa"/>
          </w:tcPr>
          <w:p w14:paraId="2E066C12" w14:textId="2589FCE9" w:rsidR="00D90D6E" w:rsidRPr="002873F2" w:rsidRDefault="00D90D6E" w:rsidP="00074D9E">
            <w:pPr>
              <w:pStyle w:val="TAC"/>
              <w:rPr>
                <w:ins w:id="109" w:author="CATT_dxy" w:date="2026-01-20T16:09:00Z"/>
                <w:rFonts w:eastAsiaTheme="minorEastAsia"/>
                <w:lang w:eastAsia="zh-CN"/>
              </w:rPr>
            </w:pPr>
            <w:ins w:id="110" w:author="CATT_dxy" w:date="2026-01-20T16:09:00Z">
              <w:r>
                <w:t>UPF</w:t>
              </w:r>
            </w:ins>
          </w:p>
        </w:tc>
        <w:tc>
          <w:tcPr>
            <w:tcW w:w="4958" w:type="dxa"/>
          </w:tcPr>
          <w:p w14:paraId="476CB9D8" w14:textId="77777777" w:rsidR="00D90D6E" w:rsidRPr="0051736F" w:rsidRDefault="00D90D6E" w:rsidP="00074D9E">
            <w:pPr>
              <w:pStyle w:val="TAL"/>
              <w:rPr>
                <w:ins w:id="111" w:author="CATT_dxy" w:date="2026-01-20T16:09:00Z"/>
              </w:rPr>
            </w:pPr>
            <w:ins w:id="112" w:author="CATT_dxy" w:date="2026-01-20T16:09:00Z">
              <w:r w:rsidRPr="0051736F">
                <w:t xml:space="preserve">Packet Filter Set </w:t>
              </w:r>
              <w:r>
                <w:rPr>
                  <w:rFonts w:eastAsiaTheme="minorEastAsia" w:hint="eastAsia"/>
                  <w:lang w:eastAsia="zh-CN"/>
                </w:rPr>
                <w:t>of the traffic flow</w:t>
              </w:r>
              <w:r w:rsidRPr="0051736F">
                <w:t xml:space="preserve"> as defined in clause 5.8.2.4.2 of TS 23.501 [2].</w:t>
              </w:r>
            </w:ins>
          </w:p>
        </w:tc>
      </w:tr>
      <w:tr w:rsidR="00D90D6E" w:rsidRPr="0051736F" w14:paraId="55A7FF08" w14:textId="77777777" w:rsidTr="00074D9E">
        <w:trPr>
          <w:ins w:id="113" w:author="CATT_dxy" w:date="2026-01-20T16:09:00Z"/>
        </w:trPr>
        <w:tc>
          <w:tcPr>
            <w:tcW w:w="3210" w:type="dxa"/>
          </w:tcPr>
          <w:p w14:paraId="0E303F40" w14:textId="77777777" w:rsidR="00D90D6E" w:rsidRPr="0051736F" w:rsidRDefault="00D90D6E" w:rsidP="00074D9E">
            <w:pPr>
              <w:pStyle w:val="TAL"/>
              <w:rPr>
                <w:ins w:id="114" w:author="CATT_dxy" w:date="2026-01-20T16:09:00Z"/>
              </w:rPr>
            </w:pPr>
            <w:ins w:id="115" w:author="CATT_dxy" w:date="2026-01-20T16:09:00Z">
              <w:r w:rsidRPr="0051736F">
                <w:rPr>
                  <w:lang w:eastAsia="zh-CN"/>
                </w:rPr>
                <w:t xml:space="preserve">&gt; </w:t>
              </w:r>
              <w:r>
                <w:rPr>
                  <w:lang w:eastAsia="zh-CN"/>
                </w:rPr>
                <w:t>Application</w:t>
              </w:r>
              <w:r>
                <w:rPr>
                  <w:rFonts w:eastAsiaTheme="minorEastAsia" w:hint="eastAsia"/>
                  <w:lang w:eastAsia="zh-CN"/>
                </w:rPr>
                <w:t xml:space="preserve"> ID</w:t>
              </w:r>
            </w:ins>
          </w:p>
        </w:tc>
        <w:tc>
          <w:tcPr>
            <w:tcW w:w="1463" w:type="dxa"/>
          </w:tcPr>
          <w:p w14:paraId="6BF72628" w14:textId="39B84193" w:rsidR="00D90D6E" w:rsidRPr="0051736F" w:rsidRDefault="00D90D6E" w:rsidP="00074D9E">
            <w:pPr>
              <w:pStyle w:val="TAC"/>
              <w:rPr>
                <w:ins w:id="116" w:author="CATT_dxy" w:date="2026-01-20T16:09:00Z"/>
              </w:rPr>
            </w:pPr>
            <w:ins w:id="117" w:author="CATT_dxy" w:date="2026-01-20T16:09:00Z">
              <w:r>
                <w:t>UPF</w:t>
              </w:r>
            </w:ins>
          </w:p>
        </w:tc>
        <w:tc>
          <w:tcPr>
            <w:tcW w:w="4958" w:type="dxa"/>
          </w:tcPr>
          <w:p w14:paraId="037FB74F" w14:textId="77777777" w:rsidR="00D90D6E" w:rsidRPr="0051736F" w:rsidRDefault="00D90D6E" w:rsidP="00074D9E">
            <w:pPr>
              <w:pStyle w:val="TAL"/>
              <w:rPr>
                <w:ins w:id="118" w:author="CATT_dxy" w:date="2026-01-20T16:09:00Z"/>
              </w:rPr>
            </w:pPr>
            <w:ins w:id="119" w:author="CATT_dxy" w:date="2026-01-20T16:09:00Z">
              <w:r w:rsidRPr="0051736F">
                <w:rPr>
                  <w:lang w:eastAsia="zh-CN"/>
                </w:rPr>
                <w:t xml:space="preserve">If available, list of </w:t>
              </w:r>
              <w:r>
                <w:rPr>
                  <w:rFonts w:eastAsiaTheme="minorEastAsia" w:hint="eastAsia"/>
                  <w:lang w:eastAsia="zh-CN"/>
                </w:rPr>
                <w:t>application IDs</w:t>
              </w:r>
              <w:r w:rsidRPr="0051736F">
                <w:rPr>
                  <w:lang w:eastAsia="zh-CN"/>
                </w:rPr>
                <w:t xml:space="preserve"> </w:t>
              </w:r>
              <w:r>
                <w:rPr>
                  <w:rFonts w:eastAsiaTheme="minorEastAsia" w:hint="eastAsia"/>
                  <w:lang w:eastAsia="zh-CN"/>
                </w:rPr>
                <w:t>of</w:t>
              </w:r>
              <w:r w:rsidRPr="0051736F">
                <w:rPr>
                  <w:lang w:eastAsia="zh-CN"/>
                </w:rPr>
                <w:t xml:space="preserve"> the </w:t>
              </w:r>
              <w:r>
                <w:rPr>
                  <w:rFonts w:eastAsiaTheme="minorEastAsia" w:hint="eastAsia"/>
                  <w:lang w:eastAsia="zh-CN"/>
                </w:rPr>
                <w:t>traffic flow</w:t>
              </w:r>
              <w:r w:rsidRPr="0051736F">
                <w:rPr>
                  <w:lang w:eastAsia="zh-CN"/>
                </w:rPr>
                <w:t>.</w:t>
              </w:r>
            </w:ins>
          </w:p>
        </w:tc>
      </w:tr>
      <w:tr w:rsidR="00D90D6E" w:rsidRPr="0051736F" w14:paraId="7D30A72D" w14:textId="77777777" w:rsidTr="00074D9E">
        <w:trPr>
          <w:ins w:id="120" w:author="CATT_dxy" w:date="2026-01-20T16:09:00Z"/>
        </w:trPr>
        <w:tc>
          <w:tcPr>
            <w:tcW w:w="3210" w:type="dxa"/>
          </w:tcPr>
          <w:p w14:paraId="28EFABA0" w14:textId="77777777" w:rsidR="00D90D6E" w:rsidRPr="0051736F" w:rsidRDefault="00D90D6E" w:rsidP="00074D9E">
            <w:pPr>
              <w:pStyle w:val="TAL"/>
              <w:rPr>
                <w:ins w:id="121" w:author="CATT_dxy" w:date="2026-01-20T16:09:00Z"/>
              </w:rPr>
            </w:pPr>
            <w:ins w:id="122" w:author="CATT_dxy" w:date="2026-01-20T16:09:00Z">
              <w:r w:rsidRPr="0051736F">
                <w:rPr>
                  <w:lang w:eastAsia="zh-CN"/>
                </w:rPr>
                <w:t>&gt; UL Data volume</w:t>
              </w:r>
            </w:ins>
          </w:p>
        </w:tc>
        <w:tc>
          <w:tcPr>
            <w:tcW w:w="1463" w:type="dxa"/>
          </w:tcPr>
          <w:p w14:paraId="0D97EB2D" w14:textId="6CB87074" w:rsidR="00D90D6E" w:rsidRPr="0051736F" w:rsidRDefault="00D90D6E" w:rsidP="00074D9E">
            <w:pPr>
              <w:pStyle w:val="TAC"/>
              <w:rPr>
                <w:ins w:id="123" w:author="CATT_dxy" w:date="2026-01-20T16:09:00Z"/>
              </w:rPr>
            </w:pPr>
            <w:ins w:id="124" w:author="CATT_dxy" w:date="2026-01-20T16:09:00Z">
              <w:r>
                <w:t>UPF</w:t>
              </w:r>
            </w:ins>
          </w:p>
        </w:tc>
        <w:tc>
          <w:tcPr>
            <w:tcW w:w="4958" w:type="dxa"/>
          </w:tcPr>
          <w:p w14:paraId="1825CCDB" w14:textId="77777777" w:rsidR="00D90D6E" w:rsidRPr="009A644B" w:rsidRDefault="00D90D6E" w:rsidP="00074D9E">
            <w:pPr>
              <w:pStyle w:val="TAL"/>
              <w:rPr>
                <w:ins w:id="125" w:author="CATT_dxy" w:date="2026-01-20T16:09:00Z"/>
                <w:rFonts w:eastAsiaTheme="minorEastAsia"/>
              </w:rPr>
            </w:pPr>
            <w:ins w:id="126" w:author="CATT_dxy" w:date="2026-01-20T16:09:00Z">
              <w:r w:rsidRPr="0051736F">
                <w:rPr>
                  <w:lang w:eastAsia="zh-CN"/>
                </w:rPr>
                <w:t>Measured UL data volume</w:t>
              </w:r>
              <w:r>
                <w:rPr>
                  <w:rFonts w:eastAsiaTheme="minorEastAsia" w:hint="eastAsia"/>
                  <w:lang w:eastAsia="zh-CN"/>
                </w:rPr>
                <w:t xml:space="preserve"> of the traffic flow</w:t>
              </w:r>
              <w:r w:rsidRPr="0051736F">
                <w:rPr>
                  <w:lang w:eastAsia="zh-CN"/>
                </w:rPr>
                <w:t>.</w:t>
              </w:r>
            </w:ins>
          </w:p>
        </w:tc>
      </w:tr>
      <w:tr w:rsidR="00D90D6E" w:rsidRPr="0051736F" w14:paraId="02F7624F" w14:textId="77777777" w:rsidTr="00074D9E">
        <w:trPr>
          <w:ins w:id="127" w:author="CATT_dxy" w:date="2026-01-20T16:09:00Z"/>
        </w:trPr>
        <w:tc>
          <w:tcPr>
            <w:tcW w:w="3210" w:type="dxa"/>
          </w:tcPr>
          <w:p w14:paraId="4E8A5D56" w14:textId="77777777" w:rsidR="00D90D6E" w:rsidRPr="0051736F" w:rsidRDefault="00D90D6E" w:rsidP="00074D9E">
            <w:pPr>
              <w:pStyle w:val="TAL"/>
              <w:rPr>
                <w:ins w:id="128" w:author="CATT_dxy" w:date="2026-01-20T16:09:00Z"/>
              </w:rPr>
            </w:pPr>
            <w:ins w:id="129" w:author="CATT_dxy" w:date="2026-01-20T16:09:00Z">
              <w:r w:rsidRPr="0051736F">
                <w:rPr>
                  <w:lang w:eastAsia="zh-CN"/>
                </w:rPr>
                <w:t>&gt; DL Data volume</w:t>
              </w:r>
            </w:ins>
          </w:p>
        </w:tc>
        <w:tc>
          <w:tcPr>
            <w:tcW w:w="1463" w:type="dxa"/>
          </w:tcPr>
          <w:p w14:paraId="2D2B8CFA" w14:textId="7ABEF9FD" w:rsidR="00D90D6E" w:rsidRPr="0051736F" w:rsidRDefault="00D90D6E" w:rsidP="00074D9E">
            <w:pPr>
              <w:pStyle w:val="TAC"/>
              <w:rPr>
                <w:ins w:id="130" w:author="CATT_dxy" w:date="2026-01-20T16:09:00Z"/>
              </w:rPr>
            </w:pPr>
            <w:ins w:id="131" w:author="CATT_dxy" w:date="2026-01-20T16:09:00Z">
              <w:r>
                <w:t>UPF</w:t>
              </w:r>
            </w:ins>
          </w:p>
        </w:tc>
        <w:tc>
          <w:tcPr>
            <w:tcW w:w="4958" w:type="dxa"/>
          </w:tcPr>
          <w:p w14:paraId="7ACC1966" w14:textId="77777777" w:rsidR="00D90D6E" w:rsidRPr="0051736F" w:rsidRDefault="00D90D6E" w:rsidP="00074D9E">
            <w:pPr>
              <w:pStyle w:val="TAL"/>
              <w:rPr>
                <w:ins w:id="132" w:author="CATT_dxy" w:date="2026-01-20T16:09:00Z"/>
              </w:rPr>
            </w:pPr>
            <w:ins w:id="133" w:author="CATT_dxy" w:date="2026-01-20T16:09:00Z">
              <w:r w:rsidRPr="0051736F">
                <w:rPr>
                  <w:lang w:eastAsia="zh-CN"/>
                </w:rPr>
                <w:t>Measured DL data volume</w:t>
              </w:r>
              <w:r>
                <w:rPr>
                  <w:rFonts w:eastAsiaTheme="minorEastAsia" w:hint="eastAsia"/>
                  <w:lang w:eastAsia="zh-CN"/>
                </w:rPr>
                <w:t xml:space="preserve"> of the traffic flow</w:t>
              </w:r>
              <w:r w:rsidRPr="0051736F">
                <w:rPr>
                  <w:lang w:eastAsia="zh-CN"/>
                </w:rPr>
                <w:t>.</w:t>
              </w:r>
            </w:ins>
          </w:p>
        </w:tc>
      </w:tr>
      <w:tr w:rsidR="00D90D6E" w:rsidRPr="0051736F" w14:paraId="19210702" w14:textId="77777777" w:rsidTr="00074D9E">
        <w:trPr>
          <w:trHeight w:val="210"/>
          <w:ins w:id="134" w:author="CATT_dxy" w:date="2026-01-20T16:09:00Z"/>
        </w:trPr>
        <w:tc>
          <w:tcPr>
            <w:tcW w:w="3210" w:type="dxa"/>
          </w:tcPr>
          <w:p w14:paraId="678314BD" w14:textId="77777777" w:rsidR="00D90D6E" w:rsidRPr="005F3EFC" w:rsidRDefault="00D90D6E" w:rsidP="00074D9E">
            <w:pPr>
              <w:pStyle w:val="TAL"/>
              <w:rPr>
                <w:ins w:id="135" w:author="CATT_dxy" w:date="2026-01-20T16:09:00Z"/>
                <w:rFonts w:eastAsiaTheme="minorEastAsia"/>
              </w:rPr>
            </w:pPr>
            <w:ins w:id="136" w:author="CATT_dxy" w:date="2026-01-20T16:09:00Z">
              <w:r w:rsidRPr="0051736F">
                <w:rPr>
                  <w:lang w:eastAsia="zh-CN"/>
                </w:rPr>
                <w:t xml:space="preserve">&gt; UL Data </w:t>
              </w:r>
              <w:r>
                <w:rPr>
                  <w:rFonts w:eastAsiaTheme="minorEastAsia" w:hint="eastAsia"/>
                  <w:lang w:eastAsia="zh-CN"/>
                </w:rPr>
                <w:t>rate</w:t>
              </w:r>
            </w:ins>
          </w:p>
        </w:tc>
        <w:tc>
          <w:tcPr>
            <w:tcW w:w="1463" w:type="dxa"/>
          </w:tcPr>
          <w:p w14:paraId="2ABF7EAA" w14:textId="0B8955D3" w:rsidR="00D90D6E" w:rsidRPr="0051736F" w:rsidRDefault="00D90D6E" w:rsidP="00074D9E">
            <w:pPr>
              <w:pStyle w:val="TAC"/>
              <w:rPr>
                <w:ins w:id="137" w:author="CATT_dxy" w:date="2026-01-20T16:09:00Z"/>
              </w:rPr>
            </w:pPr>
            <w:ins w:id="138" w:author="CATT_dxy" w:date="2026-01-20T16:09:00Z">
              <w:r>
                <w:t>UPF</w:t>
              </w:r>
            </w:ins>
          </w:p>
        </w:tc>
        <w:tc>
          <w:tcPr>
            <w:tcW w:w="4958" w:type="dxa"/>
          </w:tcPr>
          <w:p w14:paraId="0F6B0EBC" w14:textId="77777777" w:rsidR="00D90D6E" w:rsidRPr="0051736F" w:rsidRDefault="00D90D6E" w:rsidP="00074D9E">
            <w:pPr>
              <w:pStyle w:val="TAL"/>
              <w:rPr>
                <w:ins w:id="139" w:author="CATT_dxy" w:date="2026-01-20T16:09:00Z"/>
              </w:rPr>
            </w:pPr>
            <w:ins w:id="140" w:author="CATT_dxy" w:date="2026-01-20T16:09:00Z">
              <w:r w:rsidRPr="0051736F">
                <w:rPr>
                  <w:lang w:eastAsia="zh-CN"/>
                </w:rPr>
                <w:t xml:space="preserve">Measured UL data </w:t>
              </w:r>
              <w:r>
                <w:rPr>
                  <w:rFonts w:eastAsiaTheme="minorEastAsia" w:hint="eastAsia"/>
                  <w:lang w:eastAsia="zh-CN"/>
                </w:rPr>
                <w:t>rate of the traffic flow</w:t>
              </w:r>
              <w:r w:rsidRPr="0051736F">
                <w:rPr>
                  <w:lang w:eastAsia="zh-CN"/>
                </w:rPr>
                <w:t>.</w:t>
              </w:r>
            </w:ins>
          </w:p>
        </w:tc>
      </w:tr>
      <w:tr w:rsidR="00D90D6E" w:rsidRPr="0051736F" w14:paraId="07611E38" w14:textId="77777777" w:rsidTr="00074D9E">
        <w:trPr>
          <w:ins w:id="141" w:author="CATT_dxy" w:date="2026-01-20T16:09:00Z"/>
        </w:trPr>
        <w:tc>
          <w:tcPr>
            <w:tcW w:w="3210" w:type="dxa"/>
          </w:tcPr>
          <w:p w14:paraId="2316A0DC" w14:textId="77777777" w:rsidR="00D90D6E" w:rsidRPr="0051736F" w:rsidRDefault="00D90D6E" w:rsidP="00074D9E">
            <w:pPr>
              <w:pStyle w:val="TAL"/>
              <w:rPr>
                <w:ins w:id="142" w:author="CATT_dxy" w:date="2026-01-20T16:09:00Z"/>
              </w:rPr>
            </w:pPr>
            <w:ins w:id="143" w:author="CATT_dxy" w:date="2026-01-20T16:09:00Z">
              <w:r w:rsidRPr="0051736F">
                <w:rPr>
                  <w:lang w:eastAsia="zh-CN"/>
                </w:rPr>
                <w:t xml:space="preserve">&gt; DL Data </w:t>
              </w:r>
              <w:r>
                <w:rPr>
                  <w:rFonts w:eastAsiaTheme="minorEastAsia" w:hint="eastAsia"/>
                  <w:lang w:eastAsia="zh-CN"/>
                </w:rPr>
                <w:t>rat</w:t>
              </w:r>
              <w:r w:rsidRPr="0051736F">
                <w:rPr>
                  <w:lang w:eastAsia="zh-CN"/>
                </w:rPr>
                <w:t>e</w:t>
              </w:r>
            </w:ins>
          </w:p>
        </w:tc>
        <w:tc>
          <w:tcPr>
            <w:tcW w:w="1463" w:type="dxa"/>
          </w:tcPr>
          <w:p w14:paraId="3625D630" w14:textId="2EAE3D52" w:rsidR="00D90D6E" w:rsidRPr="0051736F" w:rsidRDefault="00D90D6E" w:rsidP="00074D9E">
            <w:pPr>
              <w:pStyle w:val="TAC"/>
              <w:rPr>
                <w:ins w:id="144" w:author="CATT_dxy" w:date="2026-01-20T16:09:00Z"/>
              </w:rPr>
            </w:pPr>
            <w:ins w:id="145" w:author="CATT_dxy" w:date="2026-01-20T16:09:00Z">
              <w:r>
                <w:t>UPF</w:t>
              </w:r>
            </w:ins>
          </w:p>
        </w:tc>
        <w:tc>
          <w:tcPr>
            <w:tcW w:w="4958" w:type="dxa"/>
          </w:tcPr>
          <w:p w14:paraId="6496C71A" w14:textId="77777777" w:rsidR="00D90D6E" w:rsidRPr="0051736F" w:rsidRDefault="00D90D6E" w:rsidP="00074D9E">
            <w:pPr>
              <w:pStyle w:val="TAL"/>
              <w:rPr>
                <w:ins w:id="146" w:author="CATT_dxy" w:date="2026-01-20T16:09:00Z"/>
              </w:rPr>
            </w:pPr>
            <w:ins w:id="147" w:author="CATT_dxy" w:date="2026-01-20T16:09:00Z">
              <w:r w:rsidRPr="0051736F">
                <w:rPr>
                  <w:lang w:eastAsia="zh-CN"/>
                </w:rPr>
                <w:t xml:space="preserve">Measured DL data </w:t>
              </w:r>
              <w:r>
                <w:rPr>
                  <w:rFonts w:eastAsiaTheme="minorEastAsia" w:hint="eastAsia"/>
                  <w:lang w:eastAsia="zh-CN"/>
                </w:rPr>
                <w:t>rat</w:t>
              </w:r>
              <w:r w:rsidRPr="0051736F">
                <w:rPr>
                  <w:lang w:eastAsia="zh-CN"/>
                </w:rPr>
                <w:t>e</w:t>
              </w:r>
              <w:r>
                <w:rPr>
                  <w:rFonts w:eastAsiaTheme="minorEastAsia" w:hint="eastAsia"/>
                  <w:lang w:eastAsia="zh-CN"/>
                </w:rPr>
                <w:t xml:space="preserve"> of the traffic flow</w:t>
              </w:r>
              <w:r w:rsidRPr="0051736F">
                <w:rPr>
                  <w:lang w:eastAsia="zh-CN"/>
                </w:rPr>
                <w:t>.</w:t>
              </w:r>
            </w:ins>
          </w:p>
        </w:tc>
      </w:tr>
      <w:tr w:rsidR="00D90D6E" w:rsidRPr="0051736F" w14:paraId="2DA79A8F" w14:textId="77777777" w:rsidTr="00074D9E">
        <w:trPr>
          <w:ins w:id="148" w:author="CATT_dxy" w:date="2026-01-20T16:09:00Z"/>
        </w:trPr>
        <w:tc>
          <w:tcPr>
            <w:tcW w:w="3210" w:type="dxa"/>
          </w:tcPr>
          <w:p w14:paraId="369F9BB3" w14:textId="77777777" w:rsidR="00D90D6E" w:rsidRPr="008D296E" w:rsidRDefault="00D90D6E" w:rsidP="00074D9E">
            <w:pPr>
              <w:pStyle w:val="TAL"/>
              <w:rPr>
                <w:ins w:id="149" w:author="CATT_dxy" w:date="2026-01-20T16:09:00Z"/>
                <w:rFonts w:eastAsiaTheme="minorEastAsia"/>
              </w:rPr>
            </w:pPr>
            <w:ins w:id="150" w:author="CATT_dxy" w:date="2026-01-20T16:09:00Z">
              <w:r w:rsidRPr="0051736F">
                <w:rPr>
                  <w:lang w:eastAsia="zh-CN"/>
                </w:rPr>
                <w:t xml:space="preserve">&gt; </w:t>
              </w:r>
              <w:r>
                <w:rPr>
                  <w:rFonts w:eastAsiaTheme="minorEastAsia" w:hint="eastAsia"/>
                  <w:lang w:eastAsia="zh-CN"/>
                </w:rPr>
                <w:t>Periodicity</w:t>
              </w:r>
            </w:ins>
          </w:p>
        </w:tc>
        <w:tc>
          <w:tcPr>
            <w:tcW w:w="1463" w:type="dxa"/>
          </w:tcPr>
          <w:p w14:paraId="24250276" w14:textId="78614FE9" w:rsidR="00D90D6E" w:rsidRPr="0051736F" w:rsidRDefault="00D90D6E" w:rsidP="00074D9E">
            <w:pPr>
              <w:pStyle w:val="TAC"/>
              <w:rPr>
                <w:ins w:id="151" w:author="CATT_dxy" w:date="2026-01-20T16:09:00Z"/>
              </w:rPr>
            </w:pPr>
            <w:ins w:id="152" w:author="CATT_dxy" w:date="2026-01-20T16:09:00Z">
              <w:r>
                <w:t>UPF</w:t>
              </w:r>
            </w:ins>
          </w:p>
        </w:tc>
        <w:tc>
          <w:tcPr>
            <w:tcW w:w="4958" w:type="dxa"/>
          </w:tcPr>
          <w:p w14:paraId="3ADC39F1" w14:textId="77777777" w:rsidR="00D90D6E" w:rsidRPr="0051736F" w:rsidRDefault="00D90D6E" w:rsidP="00074D9E">
            <w:pPr>
              <w:pStyle w:val="TAL"/>
              <w:rPr>
                <w:ins w:id="153" w:author="CATT_dxy" w:date="2026-01-20T16:09:00Z"/>
              </w:rPr>
            </w:pPr>
            <w:ins w:id="154" w:author="CATT_dxy" w:date="2026-01-20T16:09:00Z">
              <w:r>
                <w:t>Ti</w:t>
              </w:r>
              <w:r w:rsidRPr="007200E2">
                <w:t>me period between start of two data bursts.</w:t>
              </w:r>
            </w:ins>
          </w:p>
        </w:tc>
      </w:tr>
      <w:tr w:rsidR="00657AA7" w:rsidRPr="0051736F" w14:paraId="1260305E" w14:textId="77777777" w:rsidTr="00797A3C">
        <w:trPr>
          <w:ins w:id="155" w:author="CATT_dxy" w:date="2026-01-29T10:44:00Z"/>
        </w:trPr>
        <w:tc>
          <w:tcPr>
            <w:tcW w:w="3210" w:type="dxa"/>
          </w:tcPr>
          <w:p w14:paraId="54680F5D" w14:textId="2ED7AD85" w:rsidR="00657AA7" w:rsidRPr="008D296E" w:rsidRDefault="00657AA7" w:rsidP="00657AA7">
            <w:pPr>
              <w:pStyle w:val="TAL"/>
              <w:rPr>
                <w:ins w:id="156" w:author="CATT_dxy" w:date="2026-01-29T10:44:00Z"/>
                <w:rFonts w:eastAsiaTheme="minorEastAsia"/>
              </w:rPr>
            </w:pPr>
            <w:ins w:id="157" w:author="CATT_dxy" w:date="2026-01-29T10:44:00Z">
              <w:r w:rsidRPr="0051736F">
                <w:rPr>
                  <w:lang w:eastAsia="zh-CN"/>
                </w:rPr>
                <w:t xml:space="preserve">&gt; </w:t>
              </w:r>
              <w:r>
                <w:rPr>
                  <w:rFonts w:eastAsiaTheme="minorEastAsia" w:hint="eastAsia"/>
                  <w:lang w:eastAsia="zh-CN"/>
                </w:rPr>
                <w:t>Packet interval</w:t>
              </w:r>
            </w:ins>
          </w:p>
        </w:tc>
        <w:tc>
          <w:tcPr>
            <w:tcW w:w="1463" w:type="dxa"/>
          </w:tcPr>
          <w:p w14:paraId="372244F1" w14:textId="65339DC4" w:rsidR="00657AA7" w:rsidRPr="0051736F" w:rsidRDefault="00657AA7" w:rsidP="00797A3C">
            <w:pPr>
              <w:pStyle w:val="TAC"/>
              <w:rPr>
                <w:ins w:id="158" w:author="CATT_dxy" w:date="2026-01-29T10:44:00Z"/>
              </w:rPr>
            </w:pPr>
            <w:ins w:id="159" w:author="CATT_dxy" w:date="2026-01-29T10:44:00Z">
              <w:r>
                <w:t>UPF</w:t>
              </w:r>
            </w:ins>
          </w:p>
        </w:tc>
        <w:tc>
          <w:tcPr>
            <w:tcW w:w="4958" w:type="dxa"/>
          </w:tcPr>
          <w:p w14:paraId="38BBA971" w14:textId="424C1AF5" w:rsidR="00657AA7" w:rsidRPr="0051736F" w:rsidRDefault="00CF54FF" w:rsidP="00CF54FF">
            <w:pPr>
              <w:pStyle w:val="TAL"/>
              <w:rPr>
                <w:ins w:id="160" w:author="CATT_dxy" w:date="2026-01-29T10:44:00Z"/>
              </w:rPr>
            </w:pPr>
            <w:ins w:id="161" w:author="CATT_dxy" w:date="2026-01-29T10:58:00Z">
              <w:r>
                <w:rPr>
                  <w:rFonts w:eastAsiaTheme="minorEastAsia" w:hint="eastAsia"/>
                  <w:lang w:eastAsia="zh-CN"/>
                </w:rPr>
                <w:t>T</w:t>
              </w:r>
            </w:ins>
            <w:ins w:id="162" w:author="CATT_dxy" w:date="2026-01-29T10:59:00Z">
              <w:r>
                <w:rPr>
                  <w:rFonts w:eastAsiaTheme="minorEastAsia" w:hint="eastAsia"/>
                  <w:lang w:eastAsia="zh-CN"/>
                </w:rPr>
                <w:t>i</w:t>
              </w:r>
            </w:ins>
            <w:ins w:id="163" w:author="CATT_dxy" w:date="2026-01-29T10:44:00Z">
              <w:r w:rsidR="00657AA7" w:rsidRPr="007200E2">
                <w:t xml:space="preserve">me </w:t>
              </w:r>
              <w:r w:rsidR="00657AA7">
                <w:rPr>
                  <w:rFonts w:eastAsiaTheme="minorEastAsia" w:hint="eastAsia"/>
                  <w:lang w:eastAsia="zh-CN"/>
                </w:rPr>
                <w:t>interval</w:t>
              </w:r>
              <w:r w:rsidR="00657AA7" w:rsidRPr="007200E2">
                <w:t xml:space="preserve"> between two </w:t>
              </w:r>
              <w:r w:rsidR="00657AA7">
                <w:rPr>
                  <w:rFonts w:eastAsiaTheme="minorEastAsia" w:hint="eastAsia"/>
                  <w:lang w:eastAsia="zh-CN"/>
                </w:rPr>
                <w:t>packet</w:t>
              </w:r>
              <w:r w:rsidR="00657AA7" w:rsidRPr="007200E2">
                <w:t>s.</w:t>
              </w:r>
            </w:ins>
          </w:p>
        </w:tc>
      </w:tr>
    </w:tbl>
    <w:p w14:paraId="11E128C8" w14:textId="77777777" w:rsidR="00D90D6E" w:rsidRDefault="00D90D6E" w:rsidP="00D90D6E">
      <w:pPr>
        <w:rPr>
          <w:ins w:id="164" w:author="CATT_dxy" w:date="2026-01-20T16:09:00Z"/>
        </w:rPr>
      </w:pPr>
    </w:p>
    <w:p w14:paraId="05E6496A" w14:textId="77777777" w:rsidR="00D90D6E" w:rsidRPr="0051736F" w:rsidRDefault="00D90D6E" w:rsidP="00D90D6E">
      <w:pPr>
        <w:pStyle w:val="NO"/>
        <w:rPr>
          <w:ins w:id="165" w:author="CATT_dxy" w:date="2026-01-20T16:09:00Z"/>
        </w:rPr>
      </w:pPr>
      <w:ins w:id="166" w:author="CATT_dxy" w:date="2026-01-20T16:09:00Z">
        <w:r w:rsidRPr="0051736F">
          <w:t>NOTE:</w:t>
        </w:r>
        <w:r w:rsidRPr="0051736F">
          <w:tab/>
          <w:t>Care needs to be taken with regards to load and major signalling caused when requesting Any UE. This could be achieved via utilization of some event filters (e.g. Area of Interest), a specific DNN, S-NSSAI or sampling ratio as part of Event Reporting Information.</w:t>
        </w:r>
      </w:ins>
    </w:p>
    <w:p w14:paraId="6E9B294B" w14:textId="591B274D" w:rsidR="00D90D6E" w:rsidRPr="0051736F" w:rsidRDefault="00D90D6E" w:rsidP="00D90D6E">
      <w:pPr>
        <w:rPr>
          <w:ins w:id="167" w:author="CATT_dxy" w:date="2026-01-20T16:09:00Z"/>
        </w:rPr>
      </w:pPr>
      <w:ins w:id="168" w:author="CATT_dxy" w:date="2026-01-20T16:09:00Z">
        <w:r w:rsidRPr="0051736F">
          <w:t xml:space="preserve">The NWDAF collects input data </w:t>
        </w:r>
      </w:ins>
      <w:ins w:id="169" w:author="CATT_dxy" w:date="2026-01-29T11:30:00Z">
        <w:r w:rsidR="005A0FC3" w:rsidRPr="0051736F">
          <w:t xml:space="preserve">from the UPF </w:t>
        </w:r>
      </w:ins>
      <w:ins w:id="170" w:author="CATT_dxy" w:date="2026-01-20T16:09:00Z">
        <w:r w:rsidRPr="0051736F">
          <w:t>either indirectly via the SMF, or directly from the UPF using the "</w:t>
        </w:r>
        <w:proofErr w:type="spellStart"/>
        <w:r w:rsidRPr="0051736F">
          <w:t>UserDataUsageMeasures</w:t>
        </w:r>
        <w:proofErr w:type="spellEnd"/>
        <w:r w:rsidRPr="0051736F">
          <w:t>"</w:t>
        </w:r>
      </w:ins>
      <w:ins w:id="171" w:author="CATT_dxy" w:date="2026-01-29T11:35:00Z">
        <w:r w:rsidR="00EC691D">
          <w:rPr>
            <w:rFonts w:hint="eastAsia"/>
            <w:lang w:eastAsia="zh-CN"/>
          </w:rPr>
          <w:t xml:space="preserve"> and "</w:t>
        </w:r>
        <w:proofErr w:type="spellStart"/>
        <w:r w:rsidR="00EC691D">
          <w:t>QoS</w:t>
        </w:r>
        <w:proofErr w:type="spellEnd"/>
        <w:r w:rsidR="00EC691D">
          <w:t xml:space="preserve"> Monitoring</w:t>
        </w:r>
        <w:r w:rsidR="00EC691D">
          <w:rPr>
            <w:rFonts w:hint="eastAsia"/>
            <w:lang w:eastAsia="zh-CN"/>
          </w:rPr>
          <w:t>"</w:t>
        </w:r>
      </w:ins>
      <w:ins w:id="172" w:author="CATT_dxy" w:date="2026-01-20T16:09:00Z">
        <w:r w:rsidRPr="0051736F">
          <w:t xml:space="preserve"> event exposure event</w:t>
        </w:r>
      </w:ins>
      <w:ins w:id="173" w:author="CATT_dxy" w:date="2026-01-29T11:36:00Z">
        <w:r w:rsidR="00EC691D">
          <w:rPr>
            <w:rFonts w:hint="eastAsia"/>
            <w:lang w:eastAsia="zh-CN"/>
          </w:rPr>
          <w:t>s</w:t>
        </w:r>
      </w:ins>
      <w:ins w:id="174" w:author="CATT_dxy" w:date="2026-01-20T16:09:00Z">
        <w:r w:rsidRPr="0051736F">
          <w:t xml:space="preserve"> as described in clause 4.15.4.5 of TS</w:t>
        </w:r>
        <w:r>
          <w:t> </w:t>
        </w:r>
        <w:r w:rsidRPr="0051736F">
          <w:t>23.502</w:t>
        </w:r>
        <w:r>
          <w:t> </w:t>
        </w:r>
        <w:r w:rsidRPr="0051736F">
          <w:t>[3]. Further details about input parameters are described in Table 4.15.4.5.1 of TS</w:t>
        </w:r>
        <w:r>
          <w:t> </w:t>
        </w:r>
        <w:r w:rsidRPr="0051736F">
          <w:t>23.502</w:t>
        </w:r>
        <w:r>
          <w:t> </w:t>
        </w:r>
        <w:r w:rsidRPr="0051736F">
          <w:t>[3].</w:t>
        </w:r>
      </w:ins>
    </w:p>
    <w:p w14:paraId="518C0E84" w14:textId="6158AAD9" w:rsidR="00D90D6E" w:rsidRPr="0051736F" w:rsidRDefault="00D90D6E" w:rsidP="00D90D6E">
      <w:pPr>
        <w:pStyle w:val="3"/>
        <w:rPr>
          <w:ins w:id="175" w:author="CATT_dxy" w:date="2026-01-20T16:09:00Z"/>
        </w:rPr>
      </w:pPr>
      <w:bookmarkStart w:id="176" w:name="_CR6_20_3"/>
      <w:bookmarkStart w:id="177" w:name="_Toc216856668"/>
      <w:bookmarkEnd w:id="176"/>
      <w:proofErr w:type="gramStart"/>
      <w:ins w:id="178" w:author="CATT_dxy" w:date="2026-01-20T16:09:00Z">
        <w:r>
          <w:t>6.</w:t>
        </w:r>
      </w:ins>
      <w:ins w:id="179" w:author="CATT_dxy" w:date="2026-01-20T16:22:00Z">
        <w:r w:rsidR="00BD4E41">
          <w:t>yy</w:t>
        </w:r>
      </w:ins>
      <w:ins w:id="180" w:author="CATT_dxy" w:date="2026-01-20T16:09:00Z">
        <w:r>
          <w:t>.</w:t>
        </w:r>
        <w:r w:rsidRPr="0051736F">
          <w:t>3</w:t>
        </w:r>
        <w:proofErr w:type="gramEnd"/>
        <w:r w:rsidRPr="0051736F">
          <w:tab/>
          <w:t>Output Analytics</w:t>
        </w:r>
        <w:bookmarkEnd w:id="177"/>
      </w:ins>
    </w:p>
    <w:p w14:paraId="0515C9EE" w14:textId="225CBB00" w:rsidR="00D90D6E" w:rsidRPr="0051736F" w:rsidRDefault="00D90D6E" w:rsidP="00D90D6E">
      <w:pPr>
        <w:rPr>
          <w:ins w:id="181" w:author="CATT_dxy" w:date="2026-01-20T16:09:00Z"/>
        </w:rPr>
      </w:pPr>
      <w:ins w:id="182" w:author="CATT_dxy" w:date="2026-01-20T16:09:00Z">
        <w:r w:rsidRPr="0051736F">
          <w:t xml:space="preserve">The output analytics </w:t>
        </w:r>
        <w:r>
          <w:rPr>
            <w:rFonts w:hint="eastAsia"/>
            <w:lang w:eastAsia="zh-CN"/>
          </w:rPr>
          <w:t>are</w:t>
        </w:r>
        <w:r w:rsidRPr="0051736F">
          <w:t xml:space="preserve"> shown in Table </w:t>
        </w:r>
        <w:r>
          <w:t>6.</w:t>
        </w:r>
      </w:ins>
      <w:ins w:id="183" w:author="CATT_dxy" w:date="2026-01-20T16:22:00Z">
        <w:r w:rsidR="00BD4E41">
          <w:t>yy</w:t>
        </w:r>
      </w:ins>
      <w:ins w:id="184" w:author="CATT_dxy" w:date="2026-01-20T16:09:00Z">
        <w:r>
          <w:t>.</w:t>
        </w:r>
        <w:r w:rsidRPr="0051736F">
          <w:t>3-1</w:t>
        </w:r>
        <w:r>
          <w:rPr>
            <w:rFonts w:hint="eastAsia"/>
            <w:lang w:eastAsia="zh-CN"/>
          </w:rPr>
          <w:t xml:space="preserve"> and</w:t>
        </w:r>
        <w:r w:rsidRPr="003E43AE">
          <w:t xml:space="preserve"> </w:t>
        </w:r>
        <w:r w:rsidRPr="0051736F">
          <w:t xml:space="preserve">Table </w:t>
        </w:r>
        <w:r>
          <w:t>6.</w:t>
        </w:r>
      </w:ins>
      <w:ins w:id="185" w:author="CATT_dxy" w:date="2026-01-20T16:22:00Z">
        <w:r w:rsidR="00BD4E41">
          <w:t>yy</w:t>
        </w:r>
      </w:ins>
      <w:ins w:id="186" w:author="CATT_dxy" w:date="2026-01-20T16:09:00Z">
        <w:r>
          <w:t>.</w:t>
        </w:r>
        <w:r w:rsidRPr="0051736F">
          <w:t>3-</w:t>
        </w:r>
        <w:r>
          <w:rPr>
            <w:rFonts w:hint="eastAsia"/>
            <w:lang w:eastAsia="zh-CN"/>
          </w:rPr>
          <w:t>2</w:t>
        </w:r>
        <w:r w:rsidRPr="0051736F">
          <w:t>.</w:t>
        </w:r>
      </w:ins>
    </w:p>
    <w:p w14:paraId="2FF0591F" w14:textId="48626606" w:rsidR="00D90D6E" w:rsidRPr="0051736F" w:rsidRDefault="00D90D6E" w:rsidP="00D90D6E">
      <w:pPr>
        <w:pStyle w:val="TH"/>
        <w:rPr>
          <w:ins w:id="187" w:author="CATT_dxy" w:date="2026-01-20T16:09:00Z"/>
        </w:rPr>
      </w:pPr>
      <w:bookmarkStart w:id="188" w:name="_CRTable6_20_31"/>
      <w:ins w:id="189" w:author="CATT_dxy" w:date="2026-01-20T16:09:00Z">
        <w:r w:rsidRPr="0051736F">
          <w:t xml:space="preserve">Table </w:t>
        </w:r>
        <w:bookmarkEnd w:id="188"/>
        <w:r>
          <w:t>6.</w:t>
        </w:r>
      </w:ins>
      <w:ins w:id="190" w:author="CATT_dxy" w:date="2026-01-20T16:22:00Z">
        <w:r w:rsidR="00BD4E41">
          <w:t>yy</w:t>
        </w:r>
      </w:ins>
      <w:ins w:id="191" w:author="CATT_dxy" w:date="2026-01-20T16:09:00Z">
        <w:r>
          <w:t>.</w:t>
        </w:r>
        <w:r w:rsidRPr="0051736F">
          <w:t xml:space="preserve">3-1: </w:t>
        </w:r>
        <w:r>
          <w:t>Traffic pattern</w:t>
        </w:r>
        <w:r w:rsidRPr="0051736F">
          <w:t xml:space="preserve"> statistics</w:t>
        </w:r>
      </w:ins>
    </w:p>
    <w:tbl>
      <w:tblPr>
        <w:tblStyle w:val="af4"/>
        <w:tblW w:w="0" w:type="auto"/>
        <w:tblLook w:val="04A0" w:firstRow="1" w:lastRow="0" w:firstColumn="1" w:lastColumn="0" w:noHBand="0" w:noVBand="1"/>
      </w:tblPr>
      <w:tblGrid>
        <w:gridCol w:w="3681"/>
        <w:gridCol w:w="5950"/>
      </w:tblGrid>
      <w:tr w:rsidR="00D90D6E" w:rsidRPr="0051736F" w14:paraId="2EED9FBA" w14:textId="77777777" w:rsidTr="00074D9E">
        <w:trPr>
          <w:ins w:id="192" w:author="CATT_dxy" w:date="2026-01-20T16:09:00Z"/>
        </w:trPr>
        <w:tc>
          <w:tcPr>
            <w:tcW w:w="3681" w:type="dxa"/>
          </w:tcPr>
          <w:p w14:paraId="3297D3CD" w14:textId="77777777" w:rsidR="00D90D6E" w:rsidRPr="0051736F" w:rsidRDefault="00D90D6E" w:rsidP="00074D9E">
            <w:pPr>
              <w:pStyle w:val="TAH"/>
              <w:rPr>
                <w:ins w:id="193" w:author="CATT_dxy" w:date="2026-01-20T16:09:00Z"/>
              </w:rPr>
            </w:pPr>
            <w:ins w:id="194" w:author="CATT_dxy" w:date="2026-01-20T16:09:00Z">
              <w:r w:rsidRPr="0051736F">
                <w:t>Information</w:t>
              </w:r>
            </w:ins>
          </w:p>
        </w:tc>
        <w:tc>
          <w:tcPr>
            <w:tcW w:w="5950" w:type="dxa"/>
          </w:tcPr>
          <w:p w14:paraId="05A53BA3" w14:textId="77777777" w:rsidR="00D90D6E" w:rsidRPr="0051736F" w:rsidRDefault="00D90D6E" w:rsidP="00074D9E">
            <w:pPr>
              <w:pStyle w:val="TAH"/>
              <w:rPr>
                <w:ins w:id="195" w:author="CATT_dxy" w:date="2026-01-20T16:09:00Z"/>
              </w:rPr>
            </w:pPr>
            <w:ins w:id="196" w:author="CATT_dxy" w:date="2026-01-20T16:09:00Z">
              <w:r w:rsidRPr="0051736F">
                <w:t>Description</w:t>
              </w:r>
            </w:ins>
          </w:p>
        </w:tc>
      </w:tr>
      <w:tr w:rsidR="00D90D6E" w:rsidRPr="0051736F" w14:paraId="55C15D86" w14:textId="77777777" w:rsidTr="00074D9E">
        <w:trPr>
          <w:ins w:id="197" w:author="CATT_dxy" w:date="2026-01-20T16:09:00Z"/>
        </w:trPr>
        <w:tc>
          <w:tcPr>
            <w:tcW w:w="3681" w:type="dxa"/>
          </w:tcPr>
          <w:p w14:paraId="6D156F4B" w14:textId="77777777" w:rsidR="00D90D6E" w:rsidRPr="0051736F" w:rsidRDefault="00D90D6E" w:rsidP="00074D9E">
            <w:pPr>
              <w:pStyle w:val="TAL"/>
              <w:rPr>
                <w:ins w:id="198" w:author="CATT_dxy" w:date="2026-01-20T16:09:00Z"/>
              </w:rPr>
            </w:pPr>
            <w:ins w:id="199" w:author="CATT_dxy" w:date="2026-01-20T16:09:00Z">
              <w:r w:rsidRPr="0051736F">
                <w:t>List of SUPIs or SUPI</w:t>
              </w:r>
            </w:ins>
          </w:p>
        </w:tc>
        <w:tc>
          <w:tcPr>
            <w:tcW w:w="5950" w:type="dxa"/>
          </w:tcPr>
          <w:p w14:paraId="6A5B9072" w14:textId="77777777" w:rsidR="00D90D6E" w:rsidRPr="0051736F" w:rsidRDefault="00D90D6E" w:rsidP="00074D9E">
            <w:pPr>
              <w:pStyle w:val="TAL"/>
              <w:rPr>
                <w:ins w:id="200" w:author="CATT_dxy" w:date="2026-01-20T16:09:00Z"/>
              </w:rPr>
            </w:pPr>
            <w:ins w:id="201" w:author="CATT_dxy" w:date="2026-01-20T16:09:00Z">
              <w:r w:rsidRPr="0051736F">
                <w:t xml:space="preserve">Identifies a SUPI, or a list of SUPIs for which </w:t>
              </w:r>
              <w:r>
                <w:rPr>
                  <w:rFonts w:eastAsiaTheme="minorEastAsia" w:hint="eastAsia"/>
                  <w:lang w:eastAsia="zh-CN"/>
                </w:rPr>
                <w:t xml:space="preserve">the </w:t>
              </w:r>
              <w:r w:rsidRPr="0051736F">
                <w:t>analytics are provided.</w:t>
              </w:r>
            </w:ins>
          </w:p>
        </w:tc>
      </w:tr>
      <w:tr w:rsidR="00D90D6E" w:rsidRPr="0051736F" w14:paraId="5F5FD1DC" w14:textId="77777777" w:rsidTr="00074D9E">
        <w:trPr>
          <w:ins w:id="202" w:author="CATT_dxy" w:date="2026-01-20T16:09:00Z"/>
        </w:trPr>
        <w:tc>
          <w:tcPr>
            <w:tcW w:w="3681" w:type="dxa"/>
          </w:tcPr>
          <w:p w14:paraId="762DBE09" w14:textId="77777777" w:rsidR="00D90D6E" w:rsidRPr="0051736F" w:rsidRDefault="00D90D6E" w:rsidP="00074D9E">
            <w:pPr>
              <w:pStyle w:val="TAL"/>
              <w:rPr>
                <w:ins w:id="203" w:author="CATT_dxy" w:date="2026-01-20T16:09:00Z"/>
              </w:rPr>
            </w:pPr>
            <w:ins w:id="204" w:author="CATT_dxy" w:date="2026-01-20T16:09:00Z">
              <w:r w:rsidRPr="0051736F">
                <w:rPr>
                  <w:rFonts w:eastAsia="MS Mincho"/>
                </w:rPr>
                <w:t>S-NSSAI</w:t>
              </w:r>
            </w:ins>
          </w:p>
        </w:tc>
        <w:tc>
          <w:tcPr>
            <w:tcW w:w="5950" w:type="dxa"/>
          </w:tcPr>
          <w:p w14:paraId="53E04FBC" w14:textId="77777777" w:rsidR="00D90D6E" w:rsidRPr="0051736F" w:rsidRDefault="00D90D6E" w:rsidP="00074D9E">
            <w:pPr>
              <w:pStyle w:val="TAL"/>
              <w:rPr>
                <w:ins w:id="205" w:author="CATT_dxy" w:date="2026-01-20T16:09:00Z"/>
              </w:rPr>
            </w:pPr>
            <w:ins w:id="206" w:author="CATT_dxy" w:date="2026-01-20T16:09:00Z">
              <w:r w:rsidRPr="0051736F">
                <w:rPr>
                  <w:rFonts w:eastAsia="MS Mincho"/>
                </w:rPr>
                <w:t xml:space="preserve">Identifies the Network Slice for which </w:t>
              </w:r>
              <w:r>
                <w:rPr>
                  <w:rFonts w:eastAsiaTheme="minorEastAsia" w:hint="eastAsia"/>
                  <w:lang w:eastAsia="zh-CN"/>
                </w:rPr>
                <w:t xml:space="preserve">the </w:t>
              </w:r>
              <w:r w:rsidRPr="0051736F">
                <w:rPr>
                  <w:rFonts w:eastAsia="MS Mincho"/>
                </w:rPr>
                <w:t>analytic is provided.</w:t>
              </w:r>
            </w:ins>
          </w:p>
        </w:tc>
      </w:tr>
      <w:tr w:rsidR="00D90D6E" w:rsidRPr="0051736F" w14:paraId="77E79445" w14:textId="77777777" w:rsidTr="00074D9E">
        <w:trPr>
          <w:ins w:id="207" w:author="CATT_dxy" w:date="2026-01-20T16:09:00Z"/>
        </w:trPr>
        <w:tc>
          <w:tcPr>
            <w:tcW w:w="3681" w:type="dxa"/>
          </w:tcPr>
          <w:p w14:paraId="7A02DAB5" w14:textId="77777777" w:rsidR="00D90D6E" w:rsidRPr="0051736F" w:rsidRDefault="00D90D6E" w:rsidP="00074D9E">
            <w:pPr>
              <w:pStyle w:val="TAL"/>
              <w:rPr>
                <w:ins w:id="208" w:author="CATT_dxy" w:date="2026-01-20T16:09:00Z"/>
                <w:rFonts w:eastAsia="MS Mincho"/>
              </w:rPr>
            </w:pPr>
            <w:ins w:id="209" w:author="CATT_dxy" w:date="2026-01-20T16:09:00Z">
              <w:r w:rsidRPr="0051736F">
                <w:rPr>
                  <w:rFonts w:eastAsia="MS Mincho"/>
                </w:rPr>
                <w:t>DNN</w:t>
              </w:r>
            </w:ins>
          </w:p>
        </w:tc>
        <w:tc>
          <w:tcPr>
            <w:tcW w:w="5950" w:type="dxa"/>
          </w:tcPr>
          <w:p w14:paraId="5A8D4046" w14:textId="77777777" w:rsidR="00D90D6E" w:rsidRPr="0051736F" w:rsidRDefault="00D90D6E" w:rsidP="00074D9E">
            <w:pPr>
              <w:pStyle w:val="TAL"/>
              <w:rPr>
                <w:ins w:id="210" w:author="CATT_dxy" w:date="2026-01-20T16:09:00Z"/>
                <w:rFonts w:eastAsia="MS Mincho"/>
              </w:rPr>
            </w:pPr>
            <w:ins w:id="211" w:author="CATT_dxy" w:date="2026-01-20T16:09:00Z">
              <w:r w:rsidRPr="0051736F">
                <w:t xml:space="preserve">Identifies the data network name (e.g. internet) for which </w:t>
              </w:r>
              <w:r>
                <w:rPr>
                  <w:rFonts w:eastAsiaTheme="minorEastAsia" w:hint="eastAsia"/>
                  <w:lang w:eastAsia="zh-CN"/>
                </w:rPr>
                <w:t xml:space="preserve">the </w:t>
              </w:r>
              <w:r>
                <w:t xml:space="preserve">analytics </w:t>
              </w:r>
              <w:r w:rsidRPr="0051736F">
                <w:t>is provided.</w:t>
              </w:r>
            </w:ins>
          </w:p>
        </w:tc>
      </w:tr>
      <w:tr w:rsidR="00D90D6E" w:rsidRPr="0051736F" w14:paraId="01D38FD7" w14:textId="77777777" w:rsidTr="00074D9E">
        <w:trPr>
          <w:ins w:id="212" w:author="CATT_dxy" w:date="2026-01-20T16:09:00Z"/>
        </w:trPr>
        <w:tc>
          <w:tcPr>
            <w:tcW w:w="3681" w:type="dxa"/>
          </w:tcPr>
          <w:p w14:paraId="0A3008EA" w14:textId="77777777" w:rsidR="00D90D6E" w:rsidRPr="0051736F" w:rsidRDefault="00D90D6E" w:rsidP="00074D9E">
            <w:pPr>
              <w:pStyle w:val="TAL"/>
              <w:rPr>
                <w:ins w:id="213" w:author="CATT_dxy" w:date="2026-01-20T16:09:00Z"/>
                <w:rFonts w:eastAsia="MS Mincho"/>
              </w:rPr>
            </w:pPr>
            <w:ins w:id="214" w:author="CATT_dxy" w:date="2026-01-20T16:09:00Z">
              <w:r>
                <w:rPr>
                  <w:rFonts w:eastAsiaTheme="minorEastAsia" w:hint="eastAsia"/>
                  <w:lang w:eastAsia="zh-CN"/>
                </w:rPr>
                <w:t xml:space="preserve">Traffic pattern </w:t>
              </w:r>
              <w:r w:rsidRPr="0051736F">
                <w:rPr>
                  <w:rFonts w:eastAsia="MS Mincho"/>
                </w:rPr>
                <w:t>(NOTE 1)</w:t>
              </w:r>
            </w:ins>
          </w:p>
        </w:tc>
        <w:tc>
          <w:tcPr>
            <w:tcW w:w="5950" w:type="dxa"/>
          </w:tcPr>
          <w:p w14:paraId="6FD2B76C" w14:textId="77777777" w:rsidR="00D90D6E" w:rsidRPr="0051736F" w:rsidRDefault="00D90D6E" w:rsidP="00074D9E">
            <w:pPr>
              <w:pStyle w:val="TAL"/>
              <w:rPr>
                <w:ins w:id="215" w:author="CATT_dxy" w:date="2026-01-20T16:09:00Z"/>
              </w:rPr>
            </w:pPr>
            <w:ins w:id="216" w:author="CATT_dxy" w:date="2026-01-20T16:09:00Z">
              <w:r>
                <w:rPr>
                  <w:rFonts w:eastAsiaTheme="minorEastAsia" w:hint="eastAsia"/>
                  <w:lang w:eastAsia="zh-CN"/>
                </w:rPr>
                <w:t>Identified traffic pattern of the traffic flow</w:t>
              </w:r>
              <w:r w:rsidRPr="0051736F">
                <w:rPr>
                  <w:rFonts w:eastAsia="MS Mincho"/>
                </w:rPr>
                <w:t>.</w:t>
              </w:r>
            </w:ins>
          </w:p>
        </w:tc>
      </w:tr>
      <w:tr w:rsidR="00D90D6E" w:rsidRPr="0051736F" w14:paraId="63F3EECF" w14:textId="77777777" w:rsidTr="00074D9E">
        <w:trPr>
          <w:ins w:id="217" w:author="CATT_dxy" w:date="2026-01-20T16:09:00Z"/>
        </w:trPr>
        <w:tc>
          <w:tcPr>
            <w:tcW w:w="3681" w:type="dxa"/>
          </w:tcPr>
          <w:p w14:paraId="2C41EA46" w14:textId="77777777" w:rsidR="00D90D6E" w:rsidRPr="0051736F" w:rsidRDefault="00D90D6E" w:rsidP="00074D9E">
            <w:pPr>
              <w:pStyle w:val="TAL"/>
              <w:rPr>
                <w:ins w:id="218" w:author="CATT_dxy" w:date="2026-01-20T16:09:00Z"/>
                <w:rFonts w:eastAsia="MS Mincho"/>
              </w:rPr>
            </w:pPr>
            <w:ins w:id="219" w:author="CATT_dxy" w:date="2026-01-20T16:09:00Z">
              <w:r w:rsidRPr="0051736F">
                <w:t>&gt; Traffic Descriptor</w:t>
              </w:r>
            </w:ins>
          </w:p>
        </w:tc>
        <w:tc>
          <w:tcPr>
            <w:tcW w:w="5950" w:type="dxa"/>
          </w:tcPr>
          <w:p w14:paraId="77C537A0" w14:textId="77777777" w:rsidR="00D90D6E" w:rsidRPr="0051736F" w:rsidRDefault="00D90D6E" w:rsidP="00074D9E">
            <w:pPr>
              <w:pStyle w:val="TAL"/>
              <w:rPr>
                <w:ins w:id="220" w:author="CATT_dxy" w:date="2026-01-20T16:09:00Z"/>
                <w:rFonts w:eastAsia="MS Mincho"/>
              </w:rPr>
            </w:pPr>
            <w:ins w:id="221" w:author="CATT_dxy" w:date="2026-01-20T16:09:00Z">
              <w:r w:rsidRPr="0051736F">
                <w:t xml:space="preserve">Packet Filter Set or Application ID </w:t>
              </w:r>
              <w:r>
                <w:rPr>
                  <w:rFonts w:eastAsiaTheme="minorEastAsia" w:hint="eastAsia"/>
                  <w:lang w:eastAsia="zh-CN"/>
                </w:rPr>
                <w:t>of the traffic flow</w:t>
              </w:r>
              <w:r w:rsidRPr="0051736F">
                <w:t>.</w:t>
              </w:r>
            </w:ins>
          </w:p>
        </w:tc>
      </w:tr>
      <w:tr w:rsidR="00D90D6E" w:rsidRPr="0051736F" w14:paraId="66E76499" w14:textId="77777777" w:rsidTr="00074D9E">
        <w:trPr>
          <w:ins w:id="222" w:author="CATT_dxy" w:date="2026-01-20T16:09:00Z"/>
        </w:trPr>
        <w:tc>
          <w:tcPr>
            <w:tcW w:w="3681" w:type="dxa"/>
          </w:tcPr>
          <w:p w14:paraId="201D5471" w14:textId="77777777" w:rsidR="00D90D6E" w:rsidRPr="0051736F" w:rsidRDefault="00D90D6E" w:rsidP="00074D9E">
            <w:pPr>
              <w:pStyle w:val="TAL"/>
              <w:rPr>
                <w:ins w:id="223" w:author="CATT_dxy" w:date="2026-01-20T16:09:00Z"/>
              </w:rPr>
            </w:pPr>
            <w:ins w:id="224" w:author="CATT_dxy" w:date="2026-01-20T16:09:00Z">
              <w:r w:rsidRPr="0051736F">
                <w:t xml:space="preserve">&gt; </w:t>
              </w:r>
              <w:r>
                <w:t>Maximum Burst Size</w:t>
              </w:r>
            </w:ins>
          </w:p>
        </w:tc>
        <w:tc>
          <w:tcPr>
            <w:tcW w:w="5950" w:type="dxa"/>
          </w:tcPr>
          <w:p w14:paraId="203D3357" w14:textId="77777777" w:rsidR="00D90D6E" w:rsidRPr="003D757A" w:rsidRDefault="00D90D6E" w:rsidP="00074D9E">
            <w:pPr>
              <w:pStyle w:val="TAL"/>
              <w:rPr>
                <w:ins w:id="225" w:author="CATT_dxy" w:date="2026-01-20T16:09:00Z"/>
                <w:rFonts w:eastAsiaTheme="minorEastAsia"/>
                <w:lang w:eastAsia="zh-CN"/>
              </w:rPr>
            </w:pPr>
            <w:ins w:id="226" w:author="CATT_dxy" w:date="2026-01-20T16:09:00Z">
              <w:r>
                <w:t xml:space="preserve">Maximum </w:t>
              </w:r>
              <w:r>
                <w:rPr>
                  <w:rFonts w:eastAsiaTheme="minorEastAsia" w:hint="eastAsia"/>
                  <w:lang w:eastAsia="zh-CN"/>
                </w:rPr>
                <w:t xml:space="preserve">Burst size </w:t>
              </w:r>
              <w:r>
                <w:t>Data Burst Volume</w:t>
              </w:r>
              <w:r>
                <w:rPr>
                  <w:rFonts w:eastAsiaTheme="minorEastAsia" w:hint="eastAsia"/>
                  <w:lang w:eastAsia="zh-CN"/>
                </w:rPr>
                <w:t xml:space="preserve"> </w:t>
              </w:r>
            </w:ins>
          </w:p>
        </w:tc>
      </w:tr>
      <w:tr w:rsidR="00D90D6E" w:rsidRPr="0051736F" w14:paraId="3690F003" w14:textId="77777777" w:rsidTr="00074D9E">
        <w:trPr>
          <w:ins w:id="227" w:author="CATT_dxy" w:date="2026-01-20T16:09:00Z"/>
        </w:trPr>
        <w:tc>
          <w:tcPr>
            <w:tcW w:w="3681" w:type="dxa"/>
          </w:tcPr>
          <w:p w14:paraId="560B332C" w14:textId="77777777" w:rsidR="00D90D6E" w:rsidRPr="003D757A" w:rsidRDefault="00D90D6E" w:rsidP="00074D9E">
            <w:pPr>
              <w:pStyle w:val="TAL"/>
              <w:rPr>
                <w:ins w:id="228" w:author="CATT_dxy" w:date="2026-01-20T16:09:00Z"/>
                <w:rFonts w:eastAsiaTheme="minorEastAsia"/>
                <w:lang w:eastAsia="zh-CN"/>
              </w:rPr>
            </w:pPr>
            <w:ins w:id="229" w:author="CATT_dxy" w:date="2026-01-20T16:09:00Z">
              <w:r w:rsidRPr="0051736F">
                <w:t xml:space="preserve">&gt; </w:t>
              </w:r>
              <w:r>
                <w:t>Maximum Bit</w:t>
              </w:r>
              <w:r>
                <w:rPr>
                  <w:rFonts w:eastAsiaTheme="minorEastAsia" w:hint="eastAsia"/>
                  <w:lang w:eastAsia="zh-CN"/>
                </w:rPr>
                <w:t xml:space="preserve"> R</w:t>
              </w:r>
              <w:r>
                <w:t>ate</w:t>
              </w:r>
              <w:r>
                <w:rPr>
                  <w:rFonts w:eastAsiaTheme="minorEastAsia" w:hint="eastAsia"/>
                  <w:lang w:eastAsia="zh-CN"/>
                </w:rPr>
                <w:t xml:space="preserve"> </w:t>
              </w:r>
            </w:ins>
          </w:p>
        </w:tc>
        <w:tc>
          <w:tcPr>
            <w:tcW w:w="5950" w:type="dxa"/>
          </w:tcPr>
          <w:p w14:paraId="06B706EA" w14:textId="77777777" w:rsidR="00D90D6E" w:rsidRPr="0051736F" w:rsidRDefault="00D90D6E" w:rsidP="00074D9E">
            <w:pPr>
              <w:pStyle w:val="TAL"/>
              <w:rPr>
                <w:ins w:id="230" w:author="CATT_dxy" w:date="2026-01-20T16:09:00Z"/>
              </w:rPr>
            </w:pPr>
            <w:ins w:id="231" w:author="CATT_dxy" w:date="2026-01-20T16:09:00Z">
              <w:r>
                <w:t>Maximum</w:t>
              </w:r>
              <w:r w:rsidRPr="0051736F">
                <w:t xml:space="preserve"> </w:t>
              </w:r>
              <w:r>
                <w:t>Bit</w:t>
              </w:r>
              <w:r>
                <w:rPr>
                  <w:rFonts w:eastAsiaTheme="minorEastAsia" w:hint="eastAsia"/>
                  <w:lang w:eastAsia="zh-CN"/>
                </w:rPr>
                <w:t xml:space="preserve"> R</w:t>
              </w:r>
              <w:r>
                <w:t>ate</w:t>
              </w:r>
              <w:r w:rsidRPr="0051736F">
                <w:t xml:space="preserve"> </w:t>
              </w:r>
              <w:r>
                <w:rPr>
                  <w:rFonts w:eastAsiaTheme="minorEastAsia" w:hint="eastAsia"/>
                  <w:lang w:eastAsia="zh-CN"/>
                </w:rPr>
                <w:t xml:space="preserve">(MBR) </w:t>
              </w:r>
              <w:r w:rsidRPr="0051736F">
                <w:t>for UL and/or DL</w:t>
              </w:r>
            </w:ins>
          </w:p>
        </w:tc>
      </w:tr>
      <w:tr w:rsidR="00D90D6E" w:rsidRPr="0051736F" w14:paraId="63D08154" w14:textId="77777777" w:rsidTr="00074D9E">
        <w:trPr>
          <w:ins w:id="232" w:author="CATT_dxy" w:date="2026-01-20T16:09:00Z"/>
        </w:trPr>
        <w:tc>
          <w:tcPr>
            <w:tcW w:w="3681" w:type="dxa"/>
          </w:tcPr>
          <w:p w14:paraId="715474FC" w14:textId="77777777" w:rsidR="00D90D6E" w:rsidRPr="0051736F" w:rsidRDefault="00D90D6E" w:rsidP="00074D9E">
            <w:pPr>
              <w:pStyle w:val="TAL"/>
              <w:rPr>
                <w:ins w:id="233" w:author="CATT_dxy" w:date="2026-01-20T16:09:00Z"/>
              </w:rPr>
            </w:pPr>
            <w:ins w:id="234" w:author="CATT_dxy" w:date="2026-01-20T16:09:00Z">
              <w:r>
                <w:rPr>
                  <w:rFonts w:eastAsiaTheme="minorEastAsia" w:hint="eastAsia"/>
                  <w:lang w:eastAsia="zh-CN"/>
                </w:rPr>
                <w:t>&gt; P</w:t>
              </w:r>
              <w:r w:rsidRPr="0051736F">
                <w:t>acket Delay Budget</w:t>
              </w:r>
            </w:ins>
          </w:p>
        </w:tc>
        <w:tc>
          <w:tcPr>
            <w:tcW w:w="5950" w:type="dxa"/>
          </w:tcPr>
          <w:p w14:paraId="5018D5D7" w14:textId="77777777" w:rsidR="00D90D6E" w:rsidRPr="0051736F" w:rsidRDefault="00D90D6E" w:rsidP="00074D9E">
            <w:pPr>
              <w:pStyle w:val="TAL"/>
              <w:rPr>
                <w:ins w:id="235" w:author="CATT_dxy" w:date="2026-01-20T16:09:00Z"/>
              </w:rPr>
            </w:pPr>
            <w:ins w:id="236" w:author="CATT_dxy" w:date="2026-01-20T16:09:00Z">
              <w:r>
                <w:rPr>
                  <w:rFonts w:eastAsiaTheme="minorEastAsia" w:hint="eastAsia"/>
                  <w:lang w:eastAsia="zh-CN"/>
                </w:rPr>
                <w:t>T</w:t>
              </w:r>
              <w:r w:rsidRPr="0051736F">
                <w:t>he upper bound for the time that a packet may be delayed between the UE and the N6 termination point at the UPF, as defined in TS 23.501 [2].</w:t>
              </w:r>
            </w:ins>
          </w:p>
        </w:tc>
      </w:tr>
      <w:tr w:rsidR="00D90D6E" w:rsidRPr="0051736F" w14:paraId="31BEB142" w14:textId="77777777" w:rsidTr="00074D9E">
        <w:trPr>
          <w:ins w:id="237" w:author="CATT_dxy" w:date="2026-01-20T16:09:00Z"/>
        </w:trPr>
        <w:tc>
          <w:tcPr>
            <w:tcW w:w="3681" w:type="dxa"/>
          </w:tcPr>
          <w:p w14:paraId="50FE66C1" w14:textId="77777777" w:rsidR="00D90D6E" w:rsidRPr="0051736F" w:rsidRDefault="00D90D6E" w:rsidP="00074D9E">
            <w:pPr>
              <w:pStyle w:val="TAL"/>
              <w:rPr>
                <w:ins w:id="238" w:author="CATT_dxy" w:date="2026-01-20T16:09:00Z"/>
              </w:rPr>
            </w:pPr>
            <w:ins w:id="239" w:author="CATT_dxy" w:date="2026-01-20T16:09:00Z">
              <w:r w:rsidRPr="0051736F">
                <w:t>&gt; Packet Error Rate</w:t>
              </w:r>
            </w:ins>
          </w:p>
        </w:tc>
        <w:tc>
          <w:tcPr>
            <w:tcW w:w="5950" w:type="dxa"/>
          </w:tcPr>
          <w:p w14:paraId="4AB8E1E3" w14:textId="77777777" w:rsidR="00D90D6E" w:rsidRPr="00EA34CE" w:rsidRDefault="00D90D6E" w:rsidP="00074D9E">
            <w:pPr>
              <w:pStyle w:val="TAL"/>
              <w:rPr>
                <w:ins w:id="240" w:author="CATT_dxy" w:date="2026-01-20T16:09:00Z"/>
                <w:rFonts w:eastAsiaTheme="minorEastAsia"/>
                <w:lang w:eastAsia="zh-CN"/>
              </w:rPr>
            </w:pPr>
            <w:ins w:id="241" w:author="CATT_dxy" w:date="2026-01-20T16:09:00Z">
              <w:r>
                <w:rPr>
                  <w:rFonts w:eastAsiaTheme="minorEastAsia" w:hint="eastAsia"/>
                  <w:lang w:eastAsia="zh-CN"/>
                </w:rPr>
                <w:t xml:space="preserve">The </w:t>
              </w:r>
              <w:r w:rsidRPr="0051736F">
                <w:t>upper bound for a rate of non-congestion related packet losses, as defined in TS 23.501 [2]</w:t>
              </w:r>
              <w:r>
                <w:rPr>
                  <w:rFonts w:eastAsiaTheme="minorEastAsia" w:hint="eastAsia"/>
                  <w:lang w:eastAsia="zh-CN"/>
                </w:rPr>
                <w:t>.</w:t>
              </w:r>
            </w:ins>
          </w:p>
        </w:tc>
      </w:tr>
      <w:tr w:rsidR="00D90D6E" w:rsidRPr="0051736F" w14:paraId="27DCFF89" w14:textId="77777777" w:rsidTr="00074D9E">
        <w:trPr>
          <w:ins w:id="242" w:author="CATT_dxy" w:date="2026-01-20T16:09:00Z"/>
        </w:trPr>
        <w:tc>
          <w:tcPr>
            <w:tcW w:w="3681" w:type="dxa"/>
          </w:tcPr>
          <w:p w14:paraId="7BA30B1D" w14:textId="77777777" w:rsidR="00D90D6E" w:rsidRPr="0051736F" w:rsidRDefault="00D90D6E" w:rsidP="00074D9E">
            <w:pPr>
              <w:pStyle w:val="TAL"/>
              <w:rPr>
                <w:ins w:id="243" w:author="CATT_dxy" w:date="2026-01-20T16:09:00Z"/>
              </w:rPr>
            </w:pPr>
            <w:ins w:id="244" w:author="CATT_dxy" w:date="2026-01-20T16:09:00Z">
              <w:r w:rsidRPr="0051736F">
                <w:rPr>
                  <w:lang w:eastAsia="zh-CN"/>
                </w:rPr>
                <w:t xml:space="preserve">&gt; </w:t>
              </w:r>
              <w:r>
                <w:rPr>
                  <w:rFonts w:eastAsiaTheme="minorEastAsia" w:hint="eastAsia"/>
                  <w:lang w:eastAsia="zh-CN"/>
                </w:rPr>
                <w:t>Periodicity</w:t>
              </w:r>
            </w:ins>
          </w:p>
        </w:tc>
        <w:tc>
          <w:tcPr>
            <w:tcW w:w="5950" w:type="dxa"/>
          </w:tcPr>
          <w:p w14:paraId="38EE4515" w14:textId="77777777" w:rsidR="00D90D6E" w:rsidRPr="0051736F" w:rsidRDefault="00D90D6E" w:rsidP="00074D9E">
            <w:pPr>
              <w:pStyle w:val="TAL"/>
              <w:rPr>
                <w:ins w:id="245" w:author="CATT_dxy" w:date="2026-01-20T16:09:00Z"/>
              </w:rPr>
            </w:pPr>
            <w:ins w:id="246" w:author="CATT_dxy" w:date="2026-01-20T16:09:00Z">
              <w:r>
                <w:t>Ti</w:t>
              </w:r>
              <w:r w:rsidRPr="007200E2">
                <w:t>me period between start of two data bursts.</w:t>
              </w:r>
            </w:ins>
          </w:p>
        </w:tc>
      </w:tr>
      <w:tr w:rsidR="00D90D6E" w:rsidRPr="0051736F" w14:paraId="1EED97CE" w14:textId="77777777" w:rsidTr="00074D9E">
        <w:trPr>
          <w:ins w:id="247" w:author="CATT_dxy" w:date="2026-01-20T16:09:00Z"/>
        </w:trPr>
        <w:tc>
          <w:tcPr>
            <w:tcW w:w="9631" w:type="dxa"/>
            <w:gridSpan w:val="2"/>
          </w:tcPr>
          <w:p w14:paraId="6443FA7E" w14:textId="77777777" w:rsidR="00D90D6E" w:rsidRPr="0051736F" w:rsidRDefault="00D90D6E" w:rsidP="00074D9E">
            <w:pPr>
              <w:pStyle w:val="TAN"/>
              <w:rPr>
                <w:ins w:id="248" w:author="CATT_dxy" w:date="2026-01-20T16:09:00Z"/>
              </w:rPr>
            </w:pPr>
            <w:ins w:id="249" w:author="CATT_dxy" w:date="2026-01-20T16:09:00Z">
              <w:r w:rsidRPr="0051736F">
                <w:t>NOTE 1:</w:t>
              </w:r>
              <w:r w:rsidRPr="0051736F">
                <w:tab/>
                <w:t>Analytics subset that can be used in "list of analytics subsets that are requested" and "Preferred level of accuracy per analytics subset". The list is ordered by descending volume.</w:t>
              </w:r>
            </w:ins>
          </w:p>
        </w:tc>
      </w:tr>
    </w:tbl>
    <w:p w14:paraId="1BE5801F" w14:textId="77777777" w:rsidR="00D90D6E" w:rsidRDefault="00D90D6E" w:rsidP="00D90D6E">
      <w:pPr>
        <w:rPr>
          <w:ins w:id="250" w:author="CATT_dxy" w:date="2026-01-20T16:09:00Z"/>
          <w:lang w:eastAsia="zh-CN"/>
        </w:rPr>
      </w:pPr>
    </w:p>
    <w:p w14:paraId="4E70E746" w14:textId="10558DE3" w:rsidR="00D90D6E" w:rsidRPr="0051736F" w:rsidRDefault="00D90D6E" w:rsidP="00D90D6E">
      <w:pPr>
        <w:pStyle w:val="TH"/>
        <w:rPr>
          <w:ins w:id="251" w:author="CATT_dxy" w:date="2026-01-20T16:09:00Z"/>
        </w:rPr>
      </w:pPr>
      <w:ins w:id="252" w:author="CATT_dxy" w:date="2026-01-20T16:09:00Z">
        <w:r w:rsidRPr="0051736F">
          <w:lastRenderedPageBreak/>
          <w:t xml:space="preserve">Table </w:t>
        </w:r>
        <w:r>
          <w:t>6.</w:t>
        </w:r>
      </w:ins>
      <w:ins w:id="253" w:author="CATT_dxy" w:date="2026-01-20T16:22:00Z">
        <w:r w:rsidR="00BD4E41">
          <w:t>yy</w:t>
        </w:r>
      </w:ins>
      <w:ins w:id="254" w:author="CATT_dxy" w:date="2026-01-20T16:09:00Z">
        <w:r>
          <w:t>.</w:t>
        </w:r>
        <w:r w:rsidRPr="0051736F">
          <w:t>3-</w:t>
        </w:r>
        <w:r>
          <w:rPr>
            <w:rFonts w:hint="eastAsia"/>
            <w:lang w:eastAsia="zh-CN"/>
          </w:rPr>
          <w:t>2</w:t>
        </w:r>
        <w:r w:rsidRPr="0051736F">
          <w:t xml:space="preserve">: </w:t>
        </w:r>
        <w:r>
          <w:t>Traffic pattern</w:t>
        </w:r>
        <w:r w:rsidRPr="0051736F">
          <w:t xml:space="preserve"> </w:t>
        </w:r>
        <w:r>
          <w:t>predictions</w:t>
        </w:r>
      </w:ins>
    </w:p>
    <w:tbl>
      <w:tblPr>
        <w:tblStyle w:val="af4"/>
        <w:tblW w:w="0" w:type="auto"/>
        <w:tblLook w:val="04A0" w:firstRow="1" w:lastRow="0" w:firstColumn="1" w:lastColumn="0" w:noHBand="0" w:noVBand="1"/>
      </w:tblPr>
      <w:tblGrid>
        <w:gridCol w:w="3681"/>
        <w:gridCol w:w="5950"/>
      </w:tblGrid>
      <w:tr w:rsidR="00D90D6E" w:rsidRPr="0051736F" w14:paraId="0750E6A2" w14:textId="77777777" w:rsidTr="00074D9E">
        <w:trPr>
          <w:ins w:id="255" w:author="CATT_dxy" w:date="2026-01-20T16:09:00Z"/>
        </w:trPr>
        <w:tc>
          <w:tcPr>
            <w:tcW w:w="3681" w:type="dxa"/>
          </w:tcPr>
          <w:p w14:paraId="5C65433E" w14:textId="77777777" w:rsidR="00D90D6E" w:rsidRPr="0051736F" w:rsidRDefault="00D90D6E" w:rsidP="00074D9E">
            <w:pPr>
              <w:pStyle w:val="TAH"/>
              <w:rPr>
                <w:ins w:id="256" w:author="CATT_dxy" w:date="2026-01-20T16:09:00Z"/>
              </w:rPr>
            </w:pPr>
            <w:ins w:id="257" w:author="CATT_dxy" w:date="2026-01-20T16:09:00Z">
              <w:r w:rsidRPr="0051736F">
                <w:t>Information</w:t>
              </w:r>
            </w:ins>
          </w:p>
        </w:tc>
        <w:tc>
          <w:tcPr>
            <w:tcW w:w="5950" w:type="dxa"/>
          </w:tcPr>
          <w:p w14:paraId="33D1810F" w14:textId="77777777" w:rsidR="00D90D6E" w:rsidRPr="0051736F" w:rsidRDefault="00D90D6E" w:rsidP="00074D9E">
            <w:pPr>
              <w:pStyle w:val="TAH"/>
              <w:rPr>
                <w:ins w:id="258" w:author="CATT_dxy" w:date="2026-01-20T16:09:00Z"/>
              </w:rPr>
            </w:pPr>
            <w:ins w:id="259" w:author="CATT_dxy" w:date="2026-01-20T16:09:00Z">
              <w:r w:rsidRPr="0051736F">
                <w:t>Description</w:t>
              </w:r>
            </w:ins>
          </w:p>
        </w:tc>
      </w:tr>
      <w:tr w:rsidR="00D90D6E" w:rsidRPr="0051736F" w14:paraId="00DC60AC" w14:textId="77777777" w:rsidTr="00074D9E">
        <w:trPr>
          <w:ins w:id="260" w:author="CATT_dxy" w:date="2026-01-20T16:09:00Z"/>
        </w:trPr>
        <w:tc>
          <w:tcPr>
            <w:tcW w:w="3681" w:type="dxa"/>
          </w:tcPr>
          <w:p w14:paraId="45AC8195" w14:textId="77777777" w:rsidR="00D90D6E" w:rsidRPr="0051736F" w:rsidRDefault="00D90D6E" w:rsidP="00074D9E">
            <w:pPr>
              <w:pStyle w:val="TAL"/>
              <w:rPr>
                <w:ins w:id="261" w:author="CATT_dxy" w:date="2026-01-20T16:09:00Z"/>
              </w:rPr>
            </w:pPr>
            <w:ins w:id="262" w:author="CATT_dxy" w:date="2026-01-20T16:09:00Z">
              <w:r w:rsidRPr="0051736F">
                <w:t>List of SUPIs or SUPI</w:t>
              </w:r>
            </w:ins>
          </w:p>
        </w:tc>
        <w:tc>
          <w:tcPr>
            <w:tcW w:w="5950" w:type="dxa"/>
          </w:tcPr>
          <w:p w14:paraId="05F41BD5" w14:textId="77777777" w:rsidR="00D90D6E" w:rsidRPr="0051736F" w:rsidRDefault="00D90D6E" w:rsidP="00074D9E">
            <w:pPr>
              <w:pStyle w:val="TAL"/>
              <w:rPr>
                <w:ins w:id="263" w:author="CATT_dxy" w:date="2026-01-20T16:09:00Z"/>
              </w:rPr>
            </w:pPr>
            <w:ins w:id="264" w:author="CATT_dxy" w:date="2026-01-20T16:09:00Z">
              <w:r w:rsidRPr="0051736F">
                <w:t xml:space="preserve">Identifies a SUPI, or a list of SUPIs for which </w:t>
              </w:r>
              <w:r>
                <w:rPr>
                  <w:rFonts w:eastAsiaTheme="minorEastAsia" w:hint="eastAsia"/>
                  <w:lang w:eastAsia="zh-CN"/>
                </w:rPr>
                <w:t xml:space="preserve">the </w:t>
              </w:r>
              <w:r w:rsidRPr="0051736F">
                <w:t>analytics are provided.</w:t>
              </w:r>
            </w:ins>
          </w:p>
        </w:tc>
      </w:tr>
      <w:tr w:rsidR="00D90D6E" w:rsidRPr="0051736F" w14:paraId="1B5860B2" w14:textId="77777777" w:rsidTr="00074D9E">
        <w:trPr>
          <w:ins w:id="265" w:author="CATT_dxy" w:date="2026-01-20T16:09:00Z"/>
        </w:trPr>
        <w:tc>
          <w:tcPr>
            <w:tcW w:w="3681" w:type="dxa"/>
          </w:tcPr>
          <w:p w14:paraId="217552FE" w14:textId="77777777" w:rsidR="00D90D6E" w:rsidRPr="0051736F" w:rsidRDefault="00D90D6E" w:rsidP="00074D9E">
            <w:pPr>
              <w:pStyle w:val="TAL"/>
              <w:rPr>
                <w:ins w:id="266" w:author="CATT_dxy" w:date="2026-01-20T16:09:00Z"/>
              </w:rPr>
            </w:pPr>
            <w:ins w:id="267" w:author="CATT_dxy" w:date="2026-01-20T16:09:00Z">
              <w:r w:rsidRPr="0051736F">
                <w:rPr>
                  <w:rFonts w:eastAsia="MS Mincho"/>
                </w:rPr>
                <w:t>S-NSSAI</w:t>
              </w:r>
            </w:ins>
          </w:p>
        </w:tc>
        <w:tc>
          <w:tcPr>
            <w:tcW w:w="5950" w:type="dxa"/>
          </w:tcPr>
          <w:p w14:paraId="2CFDB012" w14:textId="77777777" w:rsidR="00D90D6E" w:rsidRPr="0051736F" w:rsidRDefault="00D90D6E" w:rsidP="00074D9E">
            <w:pPr>
              <w:pStyle w:val="TAL"/>
              <w:rPr>
                <w:ins w:id="268" w:author="CATT_dxy" w:date="2026-01-20T16:09:00Z"/>
              </w:rPr>
            </w:pPr>
            <w:ins w:id="269" w:author="CATT_dxy" w:date="2026-01-20T16:09:00Z">
              <w:r w:rsidRPr="0051736F">
                <w:rPr>
                  <w:rFonts w:eastAsia="MS Mincho"/>
                </w:rPr>
                <w:t xml:space="preserve">Identifies the Network Slice for which </w:t>
              </w:r>
              <w:r>
                <w:rPr>
                  <w:rFonts w:eastAsiaTheme="minorEastAsia" w:hint="eastAsia"/>
                  <w:lang w:eastAsia="zh-CN"/>
                </w:rPr>
                <w:t xml:space="preserve">the </w:t>
              </w:r>
              <w:r w:rsidRPr="0051736F">
                <w:t xml:space="preserve">analytics are </w:t>
              </w:r>
              <w:r w:rsidRPr="0051736F">
                <w:rPr>
                  <w:rFonts w:eastAsia="MS Mincho"/>
                </w:rPr>
                <w:t>provided.</w:t>
              </w:r>
            </w:ins>
          </w:p>
        </w:tc>
      </w:tr>
      <w:tr w:rsidR="00D90D6E" w:rsidRPr="0051736F" w14:paraId="0D60AE93" w14:textId="77777777" w:rsidTr="00074D9E">
        <w:trPr>
          <w:ins w:id="270" w:author="CATT_dxy" w:date="2026-01-20T16:09:00Z"/>
        </w:trPr>
        <w:tc>
          <w:tcPr>
            <w:tcW w:w="3681" w:type="dxa"/>
          </w:tcPr>
          <w:p w14:paraId="288246B3" w14:textId="77777777" w:rsidR="00D90D6E" w:rsidRPr="0051736F" w:rsidRDefault="00D90D6E" w:rsidP="00074D9E">
            <w:pPr>
              <w:pStyle w:val="TAL"/>
              <w:rPr>
                <w:ins w:id="271" w:author="CATT_dxy" w:date="2026-01-20T16:09:00Z"/>
                <w:rFonts w:eastAsia="MS Mincho"/>
              </w:rPr>
            </w:pPr>
            <w:ins w:id="272" w:author="CATT_dxy" w:date="2026-01-20T16:09:00Z">
              <w:r w:rsidRPr="0051736F">
                <w:rPr>
                  <w:rFonts w:eastAsia="MS Mincho"/>
                </w:rPr>
                <w:t>DNN</w:t>
              </w:r>
            </w:ins>
          </w:p>
        </w:tc>
        <w:tc>
          <w:tcPr>
            <w:tcW w:w="5950" w:type="dxa"/>
          </w:tcPr>
          <w:p w14:paraId="28DEFB70" w14:textId="77777777" w:rsidR="00D90D6E" w:rsidRPr="0051736F" w:rsidRDefault="00D90D6E" w:rsidP="00074D9E">
            <w:pPr>
              <w:pStyle w:val="TAL"/>
              <w:rPr>
                <w:ins w:id="273" w:author="CATT_dxy" w:date="2026-01-20T16:09:00Z"/>
                <w:rFonts w:eastAsia="MS Mincho"/>
              </w:rPr>
            </w:pPr>
            <w:ins w:id="274" w:author="CATT_dxy" w:date="2026-01-20T16:09:00Z">
              <w:r w:rsidRPr="0051736F">
                <w:t xml:space="preserve">Identifies the data network name (e.g. internet) for which </w:t>
              </w:r>
              <w:r>
                <w:rPr>
                  <w:rFonts w:eastAsiaTheme="minorEastAsia" w:hint="eastAsia"/>
                  <w:lang w:eastAsia="zh-CN"/>
                </w:rPr>
                <w:t xml:space="preserve">the </w:t>
              </w:r>
              <w:r w:rsidRPr="0051736F">
                <w:t>analytics are provided.</w:t>
              </w:r>
            </w:ins>
          </w:p>
        </w:tc>
      </w:tr>
      <w:tr w:rsidR="00D90D6E" w:rsidRPr="0051736F" w14:paraId="0077A4B0" w14:textId="77777777" w:rsidTr="00074D9E">
        <w:trPr>
          <w:ins w:id="275" w:author="CATT_dxy" w:date="2026-01-20T16:09:00Z"/>
        </w:trPr>
        <w:tc>
          <w:tcPr>
            <w:tcW w:w="3681" w:type="dxa"/>
          </w:tcPr>
          <w:p w14:paraId="5116060B" w14:textId="77777777" w:rsidR="00D90D6E" w:rsidRPr="0051736F" w:rsidRDefault="00D90D6E" w:rsidP="00074D9E">
            <w:pPr>
              <w:pStyle w:val="TAL"/>
              <w:rPr>
                <w:ins w:id="276" w:author="CATT_dxy" w:date="2026-01-20T16:09:00Z"/>
                <w:rFonts w:eastAsia="MS Mincho"/>
              </w:rPr>
            </w:pPr>
            <w:ins w:id="277" w:author="CATT_dxy" w:date="2026-01-20T16:09:00Z">
              <w:r>
                <w:rPr>
                  <w:rFonts w:eastAsiaTheme="minorEastAsia" w:hint="eastAsia"/>
                  <w:lang w:eastAsia="zh-CN"/>
                </w:rPr>
                <w:t xml:space="preserve">Traffic pattern </w:t>
              </w:r>
              <w:r w:rsidRPr="0051736F">
                <w:rPr>
                  <w:rFonts w:eastAsia="MS Mincho"/>
                </w:rPr>
                <w:t>(NOTE 1)</w:t>
              </w:r>
            </w:ins>
          </w:p>
        </w:tc>
        <w:tc>
          <w:tcPr>
            <w:tcW w:w="5950" w:type="dxa"/>
          </w:tcPr>
          <w:p w14:paraId="54F2C4E0" w14:textId="77777777" w:rsidR="00D90D6E" w:rsidRPr="0051736F" w:rsidRDefault="00D90D6E" w:rsidP="00074D9E">
            <w:pPr>
              <w:pStyle w:val="TAL"/>
              <w:rPr>
                <w:ins w:id="278" w:author="CATT_dxy" w:date="2026-01-20T16:09:00Z"/>
              </w:rPr>
            </w:pPr>
            <w:ins w:id="279" w:author="CATT_dxy" w:date="2026-01-20T16:09:00Z">
              <w:r>
                <w:rPr>
                  <w:rFonts w:eastAsiaTheme="minorEastAsia" w:hint="eastAsia"/>
                  <w:lang w:eastAsia="zh-CN"/>
                </w:rPr>
                <w:t>Identified traffic pattern of the traffic flow</w:t>
              </w:r>
              <w:r w:rsidRPr="0051736F">
                <w:rPr>
                  <w:rFonts w:eastAsia="MS Mincho"/>
                </w:rPr>
                <w:t>.</w:t>
              </w:r>
            </w:ins>
          </w:p>
        </w:tc>
      </w:tr>
      <w:tr w:rsidR="00D90D6E" w:rsidRPr="0051736F" w14:paraId="0BFE39FB" w14:textId="77777777" w:rsidTr="00074D9E">
        <w:trPr>
          <w:ins w:id="280" w:author="CATT_dxy" w:date="2026-01-20T16:09:00Z"/>
        </w:trPr>
        <w:tc>
          <w:tcPr>
            <w:tcW w:w="3681" w:type="dxa"/>
          </w:tcPr>
          <w:p w14:paraId="08F5A937" w14:textId="77777777" w:rsidR="00D90D6E" w:rsidRPr="0051736F" w:rsidRDefault="00D90D6E" w:rsidP="00074D9E">
            <w:pPr>
              <w:pStyle w:val="TAL"/>
              <w:rPr>
                <w:ins w:id="281" w:author="CATT_dxy" w:date="2026-01-20T16:09:00Z"/>
                <w:rFonts w:eastAsia="MS Mincho"/>
              </w:rPr>
            </w:pPr>
            <w:ins w:id="282" w:author="CATT_dxy" w:date="2026-01-20T16:09:00Z">
              <w:r w:rsidRPr="0051736F">
                <w:t>&gt; Traffic Descriptor</w:t>
              </w:r>
            </w:ins>
          </w:p>
        </w:tc>
        <w:tc>
          <w:tcPr>
            <w:tcW w:w="5950" w:type="dxa"/>
          </w:tcPr>
          <w:p w14:paraId="53695C13" w14:textId="77777777" w:rsidR="00D90D6E" w:rsidRPr="0051736F" w:rsidRDefault="00D90D6E" w:rsidP="00074D9E">
            <w:pPr>
              <w:pStyle w:val="TAL"/>
              <w:rPr>
                <w:ins w:id="283" w:author="CATT_dxy" w:date="2026-01-20T16:09:00Z"/>
                <w:rFonts w:eastAsia="MS Mincho"/>
              </w:rPr>
            </w:pPr>
            <w:ins w:id="284" w:author="CATT_dxy" w:date="2026-01-20T16:09:00Z">
              <w:r w:rsidRPr="0051736F">
                <w:t xml:space="preserve">Packet Filter Set or Application ID </w:t>
              </w:r>
              <w:r>
                <w:rPr>
                  <w:rFonts w:eastAsiaTheme="minorEastAsia" w:hint="eastAsia"/>
                  <w:lang w:eastAsia="zh-CN"/>
                </w:rPr>
                <w:t>of the traffic flow</w:t>
              </w:r>
              <w:r w:rsidRPr="0051736F">
                <w:t>.</w:t>
              </w:r>
            </w:ins>
          </w:p>
        </w:tc>
      </w:tr>
      <w:tr w:rsidR="00D90D6E" w:rsidRPr="0051736F" w14:paraId="7EC15BF5" w14:textId="77777777" w:rsidTr="00074D9E">
        <w:trPr>
          <w:ins w:id="285" w:author="CATT_dxy" w:date="2026-01-20T16:09:00Z"/>
        </w:trPr>
        <w:tc>
          <w:tcPr>
            <w:tcW w:w="3681" w:type="dxa"/>
          </w:tcPr>
          <w:p w14:paraId="330311B9" w14:textId="77777777" w:rsidR="00D90D6E" w:rsidRPr="0051736F" w:rsidRDefault="00D90D6E" w:rsidP="00074D9E">
            <w:pPr>
              <w:pStyle w:val="TAL"/>
              <w:rPr>
                <w:ins w:id="286" w:author="CATT_dxy" w:date="2026-01-20T16:09:00Z"/>
              </w:rPr>
            </w:pPr>
            <w:ins w:id="287" w:author="CATT_dxy" w:date="2026-01-20T16:09:00Z">
              <w:r w:rsidRPr="0051736F">
                <w:t xml:space="preserve">&gt; </w:t>
              </w:r>
              <w:r>
                <w:t>Maximum Burst Size</w:t>
              </w:r>
            </w:ins>
          </w:p>
        </w:tc>
        <w:tc>
          <w:tcPr>
            <w:tcW w:w="5950" w:type="dxa"/>
          </w:tcPr>
          <w:p w14:paraId="17CBC13F" w14:textId="77777777" w:rsidR="00D90D6E" w:rsidRPr="003D757A" w:rsidRDefault="00D90D6E" w:rsidP="00074D9E">
            <w:pPr>
              <w:pStyle w:val="TAL"/>
              <w:rPr>
                <w:ins w:id="288" w:author="CATT_dxy" w:date="2026-01-20T16:09:00Z"/>
                <w:rFonts w:eastAsiaTheme="minorEastAsia"/>
                <w:lang w:eastAsia="zh-CN"/>
              </w:rPr>
            </w:pPr>
            <w:ins w:id="289" w:author="CATT_dxy" w:date="2026-01-20T16:09:00Z">
              <w:r>
                <w:t xml:space="preserve">Maximum </w:t>
              </w:r>
              <w:r>
                <w:rPr>
                  <w:rFonts w:eastAsiaTheme="minorEastAsia" w:hint="eastAsia"/>
                  <w:lang w:eastAsia="zh-CN"/>
                </w:rPr>
                <w:t xml:space="preserve">Burst size </w:t>
              </w:r>
              <w:r>
                <w:t>Data Burst Volume</w:t>
              </w:r>
              <w:r>
                <w:rPr>
                  <w:rFonts w:eastAsiaTheme="minorEastAsia" w:hint="eastAsia"/>
                  <w:lang w:eastAsia="zh-CN"/>
                </w:rPr>
                <w:t xml:space="preserve"> </w:t>
              </w:r>
            </w:ins>
          </w:p>
        </w:tc>
      </w:tr>
      <w:tr w:rsidR="00D90D6E" w:rsidRPr="0051736F" w14:paraId="19814246" w14:textId="77777777" w:rsidTr="00074D9E">
        <w:trPr>
          <w:ins w:id="290" w:author="CATT_dxy" w:date="2026-01-20T16:09:00Z"/>
        </w:trPr>
        <w:tc>
          <w:tcPr>
            <w:tcW w:w="3681" w:type="dxa"/>
          </w:tcPr>
          <w:p w14:paraId="5AF1D08C" w14:textId="77777777" w:rsidR="00D90D6E" w:rsidRPr="003D757A" w:rsidRDefault="00D90D6E" w:rsidP="00074D9E">
            <w:pPr>
              <w:pStyle w:val="TAL"/>
              <w:rPr>
                <w:ins w:id="291" w:author="CATT_dxy" w:date="2026-01-20T16:09:00Z"/>
                <w:rFonts w:eastAsiaTheme="minorEastAsia"/>
                <w:lang w:eastAsia="zh-CN"/>
              </w:rPr>
            </w:pPr>
            <w:ins w:id="292" w:author="CATT_dxy" w:date="2026-01-20T16:09:00Z">
              <w:r w:rsidRPr="0051736F">
                <w:t xml:space="preserve">&gt; </w:t>
              </w:r>
              <w:r>
                <w:t>Maximum Bit</w:t>
              </w:r>
              <w:r>
                <w:rPr>
                  <w:rFonts w:eastAsiaTheme="minorEastAsia" w:hint="eastAsia"/>
                  <w:lang w:eastAsia="zh-CN"/>
                </w:rPr>
                <w:t xml:space="preserve"> R</w:t>
              </w:r>
              <w:r>
                <w:t>ate</w:t>
              </w:r>
              <w:r>
                <w:rPr>
                  <w:rFonts w:eastAsiaTheme="minorEastAsia" w:hint="eastAsia"/>
                  <w:lang w:eastAsia="zh-CN"/>
                </w:rPr>
                <w:t xml:space="preserve"> </w:t>
              </w:r>
            </w:ins>
          </w:p>
        </w:tc>
        <w:tc>
          <w:tcPr>
            <w:tcW w:w="5950" w:type="dxa"/>
          </w:tcPr>
          <w:p w14:paraId="09DA5F28" w14:textId="77777777" w:rsidR="00D90D6E" w:rsidRPr="0051736F" w:rsidRDefault="00D90D6E" w:rsidP="00074D9E">
            <w:pPr>
              <w:pStyle w:val="TAL"/>
              <w:rPr>
                <w:ins w:id="293" w:author="CATT_dxy" w:date="2026-01-20T16:09:00Z"/>
              </w:rPr>
            </w:pPr>
            <w:ins w:id="294" w:author="CATT_dxy" w:date="2026-01-20T16:09:00Z">
              <w:r>
                <w:t>Maximum</w:t>
              </w:r>
              <w:r w:rsidRPr="0051736F">
                <w:t xml:space="preserve"> </w:t>
              </w:r>
              <w:r>
                <w:t>Bit</w:t>
              </w:r>
              <w:r>
                <w:rPr>
                  <w:rFonts w:eastAsiaTheme="minorEastAsia" w:hint="eastAsia"/>
                  <w:lang w:eastAsia="zh-CN"/>
                </w:rPr>
                <w:t xml:space="preserve"> R</w:t>
              </w:r>
              <w:r>
                <w:t>ate</w:t>
              </w:r>
              <w:r w:rsidRPr="0051736F">
                <w:t xml:space="preserve"> </w:t>
              </w:r>
              <w:r>
                <w:rPr>
                  <w:rFonts w:eastAsiaTheme="minorEastAsia" w:hint="eastAsia"/>
                  <w:lang w:eastAsia="zh-CN"/>
                </w:rPr>
                <w:t xml:space="preserve">(MBR) </w:t>
              </w:r>
              <w:r w:rsidRPr="0051736F">
                <w:t>for UL and/or DL</w:t>
              </w:r>
            </w:ins>
          </w:p>
        </w:tc>
      </w:tr>
      <w:tr w:rsidR="00D90D6E" w:rsidRPr="0051736F" w14:paraId="57864887" w14:textId="77777777" w:rsidTr="00074D9E">
        <w:trPr>
          <w:ins w:id="295" w:author="CATT_dxy" w:date="2026-01-20T16:09:00Z"/>
        </w:trPr>
        <w:tc>
          <w:tcPr>
            <w:tcW w:w="3681" w:type="dxa"/>
          </w:tcPr>
          <w:p w14:paraId="0ED82883" w14:textId="77777777" w:rsidR="00D90D6E" w:rsidRPr="0051736F" w:rsidRDefault="00D90D6E" w:rsidP="00074D9E">
            <w:pPr>
              <w:pStyle w:val="TAL"/>
              <w:rPr>
                <w:ins w:id="296" w:author="CATT_dxy" w:date="2026-01-20T16:09:00Z"/>
              </w:rPr>
            </w:pPr>
            <w:ins w:id="297" w:author="CATT_dxy" w:date="2026-01-20T16:09:00Z">
              <w:r>
                <w:rPr>
                  <w:rFonts w:eastAsiaTheme="minorEastAsia" w:hint="eastAsia"/>
                  <w:lang w:eastAsia="zh-CN"/>
                </w:rPr>
                <w:t>&gt; P</w:t>
              </w:r>
              <w:r w:rsidRPr="0051736F">
                <w:t>acket Delay Budget</w:t>
              </w:r>
            </w:ins>
          </w:p>
        </w:tc>
        <w:tc>
          <w:tcPr>
            <w:tcW w:w="5950" w:type="dxa"/>
          </w:tcPr>
          <w:p w14:paraId="1596DC18" w14:textId="77777777" w:rsidR="00D90D6E" w:rsidRPr="0051736F" w:rsidRDefault="00D90D6E" w:rsidP="00074D9E">
            <w:pPr>
              <w:pStyle w:val="TAL"/>
              <w:rPr>
                <w:ins w:id="298" w:author="CATT_dxy" w:date="2026-01-20T16:09:00Z"/>
              </w:rPr>
            </w:pPr>
            <w:ins w:id="299" w:author="CATT_dxy" w:date="2026-01-20T16:09:00Z">
              <w:r>
                <w:rPr>
                  <w:rFonts w:eastAsiaTheme="minorEastAsia" w:hint="eastAsia"/>
                  <w:lang w:eastAsia="zh-CN"/>
                </w:rPr>
                <w:t>T</w:t>
              </w:r>
              <w:r w:rsidRPr="0051736F">
                <w:t>he upper bound for the time that a packet may be delayed between the UE and the N6 termination point at the UPF, as defined in TS 23.501 [2].</w:t>
              </w:r>
            </w:ins>
          </w:p>
        </w:tc>
      </w:tr>
      <w:tr w:rsidR="00D90D6E" w:rsidRPr="0051736F" w14:paraId="5FE5B0C7" w14:textId="77777777" w:rsidTr="00074D9E">
        <w:trPr>
          <w:ins w:id="300" w:author="CATT_dxy" w:date="2026-01-20T16:09:00Z"/>
        </w:trPr>
        <w:tc>
          <w:tcPr>
            <w:tcW w:w="3681" w:type="dxa"/>
          </w:tcPr>
          <w:p w14:paraId="55994BA4" w14:textId="77777777" w:rsidR="00D90D6E" w:rsidRPr="0051736F" w:rsidRDefault="00D90D6E" w:rsidP="00074D9E">
            <w:pPr>
              <w:pStyle w:val="TAL"/>
              <w:rPr>
                <w:ins w:id="301" w:author="CATT_dxy" w:date="2026-01-20T16:09:00Z"/>
              </w:rPr>
            </w:pPr>
            <w:ins w:id="302" w:author="CATT_dxy" w:date="2026-01-20T16:09:00Z">
              <w:r w:rsidRPr="0051736F">
                <w:t>&gt; Packet Error Rate</w:t>
              </w:r>
            </w:ins>
          </w:p>
        </w:tc>
        <w:tc>
          <w:tcPr>
            <w:tcW w:w="5950" w:type="dxa"/>
          </w:tcPr>
          <w:p w14:paraId="74F7C24B" w14:textId="77777777" w:rsidR="00D90D6E" w:rsidRPr="00EA34CE" w:rsidRDefault="00D90D6E" w:rsidP="00074D9E">
            <w:pPr>
              <w:pStyle w:val="TAL"/>
              <w:rPr>
                <w:ins w:id="303" w:author="CATT_dxy" w:date="2026-01-20T16:09:00Z"/>
                <w:rFonts w:eastAsiaTheme="minorEastAsia"/>
                <w:lang w:eastAsia="zh-CN"/>
              </w:rPr>
            </w:pPr>
            <w:ins w:id="304" w:author="CATT_dxy" w:date="2026-01-20T16:09:00Z">
              <w:r>
                <w:rPr>
                  <w:rFonts w:eastAsiaTheme="minorEastAsia" w:hint="eastAsia"/>
                  <w:lang w:eastAsia="zh-CN"/>
                </w:rPr>
                <w:t xml:space="preserve">The </w:t>
              </w:r>
              <w:r w:rsidRPr="0051736F">
                <w:t>upper bound for a rate of non-congestion related packet losses, as defined in TS 23.501 [2]</w:t>
              </w:r>
              <w:r>
                <w:rPr>
                  <w:rFonts w:eastAsiaTheme="minorEastAsia" w:hint="eastAsia"/>
                  <w:lang w:eastAsia="zh-CN"/>
                </w:rPr>
                <w:t>.</w:t>
              </w:r>
            </w:ins>
          </w:p>
        </w:tc>
      </w:tr>
      <w:tr w:rsidR="00D90D6E" w:rsidRPr="0051736F" w14:paraId="1F3CC6CD" w14:textId="77777777" w:rsidTr="00074D9E">
        <w:trPr>
          <w:ins w:id="305" w:author="CATT_dxy" w:date="2026-01-20T16:09:00Z"/>
        </w:trPr>
        <w:tc>
          <w:tcPr>
            <w:tcW w:w="3681" w:type="dxa"/>
          </w:tcPr>
          <w:p w14:paraId="09BBB3F6" w14:textId="77777777" w:rsidR="00D90D6E" w:rsidRPr="0051736F" w:rsidRDefault="00D90D6E" w:rsidP="00074D9E">
            <w:pPr>
              <w:pStyle w:val="TAL"/>
              <w:rPr>
                <w:ins w:id="306" w:author="CATT_dxy" w:date="2026-01-20T16:09:00Z"/>
              </w:rPr>
            </w:pPr>
            <w:ins w:id="307" w:author="CATT_dxy" w:date="2026-01-20T16:09:00Z">
              <w:r w:rsidRPr="0051736F">
                <w:rPr>
                  <w:lang w:eastAsia="zh-CN"/>
                </w:rPr>
                <w:t xml:space="preserve">&gt; </w:t>
              </w:r>
              <w:r>
                <w:rPr>
                  <w:rFonts w:eastAsiaTheme="minorEastAsia" w:hint="eastAsia"/>
                  <w:lang w:eastAsia="zh-CN"/>
                </w:rPr>
                <w:t>Periodicity</w:t>
              </w:r>
            </w:ins>
          </w:p>
        </w:tc>
        <w:tc>
          <w:tcPr>
            <w:tcW w:w="5950" w:type="dxa"/>
          </w:tcPr>
          <w:p w14:paraId="00F3ACE7" w14:textId="77777777" w:rsidR="00D90D6E" w:rsidRPr="0051736F" w:rsidRDefault="00D90D6E" w:rsidP="00074D9E">
            <w:pPr>
              <w:pStyle w:val="TAL"/>
              <w:rPr>
                <w:ins w:id="308" w:author="CATT_dxy" w:date="2026-01-20T16:09:00Z"/>
              </w:rPr>
            </w:pPr>
            <w:ins w:id="309" w:author="CATT_dxy" w:date="2026-01-20T16:09:00Z">
              <w:r>
                <w:t>Ti</w:t>
              </w:r>
              <w:r w:rsidRPr="007200E2">
                <w:t>me period between start of two data bursts.</w:t>
              </w:r>
            </w:ins>
          </w:p>
        </w:tc>
      </w:tr>
      <w:tr w:rsidR="00D90D6E" w:rsidRPr="0051736F" w14:paraId="5890D0D7" w14:textId="77777777" w:rsidTr="00074D9E">
        <w:trPr>
          <w:ins w:id="310" w:author="CATT_dxy" w:date="2026-01-20T16:09:00Z"/>
        </w:trPr>
        <w:tc>
          <w:tcPr>
            <w:tcW w:w="3681" w:type="dxa"/>
          </w:tcPr>
          <w:p w14:paraId="79A378BE" w14:textId="77777777" w:rsidR="00D90D6E" w:rsidRPr="0051736F" w:rsidRDefault="00D90D6E" w:rsidP="00074D9E">
            <w:pPr>
              <w:pStyle w:val="TAL"/>
              <w:rPr>
                <w:ins w:id="311" w:author="CATT_dxy" w:date="2026-01-20T16:09:00Z"/>
              </w:rPr>
            </w:pPr>
            <w:ins w:id="312" w:author="CATT_dxy" w:date="2026-01-20T16:09:00Z">
              <w:r>
                <w:t xml:space="preserve">&gt; </w:t>
              </w:r>
              <w:r w:rsidRPr="0051736F">
                <w:t>Confidence</w:t>
              </w:r>
            </w:ins>
          </w:p>
        </w:tc>
        <w:tc>
          <w:tcPr>
            <w:tcW w:w="5950" w:type="dxa"/>
          </w:tcPr>
          <w:p w14:paraId="0F5C074D" w14:textId="77777777" w:rsidR="00D90D6E" w:rsidRPr="0051736F" w:rsidRDefault="00D90D6E" w:rsidP="00074D9E">
            <w:pPr>
              <w:pStyle w:val="TAL"/>
              <w:rPr>
                <w:ins w:id="313" w:author="CATT_dxy" w:date="2026-01-20T16:09:00Z"/>
              </w:rPr>
            </w:pPr>
            <w:ins w:id="314" w:author="CATT_dxy" w:date="2026-01-20T16:09:00Z">
              <w:r w:rsidRPr="0051736F">
                <w:t>Confidence of this prediction.</w:t>
              </w:r>
            </w:ins>
          </w:p>
        </w:tc>
      </w:tr>
      <w:tr w:rsidR="00D90D6E" w:rsidRPr="0051736F" w14:paraId="4F1A29EC" w14:textId="77777777" w:rsidTr="00074D9E">
        <w:trPr>
          <w:ins w:id="315" w:author="CATT_dxy" w:date="2026-01-20T16:09:00Z"/>
        </w:trPr>
        <w:tc>
          <w:tcPr>
            <w:tcW w:w="9631" w:type="dxa"/>
            <w:gridSpan w:val="2"/>
          </w:tcPr>
          <w:p w14:paraId="46A8A6F7" w14:textId="77777777" w:rsidR="00D90D6E" w:rsidRPr="0051736F" w:rsidRDefault="00D90D6E" w:rsidP="00074D9E">
            <w:pPr>
              <w:pStyle w:val="TAN"/>
              <w:rPr>
                <w:ins w:id="316" w:author="CATT_dxy" w:date="2026-01-20T16:09:00Z"/>
              </w:rPr>
            </w:pPr>
            <w:ins w:id="317" w:author="CATT_dxy" w:date="2026-01-20T16:09:00Z">
              <w:r w:rsidRPr="0051736F">
                <w:t>NOTE 1:</w:t>
              </w:r>
              <w:r w:rsidRPr="0051736F">
                <w:tab/>
                <w:t>Analytics subset that can be used in "list of analytics subsets that are requested" and "Preferred level of accuracy per analytics subset". The list is ordered by descending volume.</w:t>
              </w:r>
            </w:ins>
          </w:p>
        </w:tc>
      </w:tr>
    </w:tbl>
    <w:p w14:paraId="39C7148F" w14:textId="77777777" w:rsidR="00D90D6E" w:rsidRDefault="00D90D6E" w:rsidP="00D90D6E">
      <w:pPr>
        <w:rPr>
          <w:ins w:id="318" w:author="CATT_dxy" w:date="2026-01-20T16:09:00Z"/>
          <w:lang w:eastAsia="zh-CN"/>
        </w:rPr>
      </w:pPr>
    </w:p>
    <w:p w14:paraId="256C72EA" w14:textId="17FA48DA" w:rsidR="00D90D6E" w:rsidRPr="0051736F" w:rsidRDefault="00D90D6E" w:rsidP="00D90D6E">
      <w:pPr>
        <w:pStyle w:val="3"/>
        <w:rPr>
          <w:ins w:id="319" w:author="CATT_dxy" w:date="2026-01-20T16:09:00Z"/>
        </w:rPr>
      </w:pPr>
      <w:bookmarkStart w:id="320" w:name="_CR6_20_4"/>
      <w:bookmarkStart w:id="321" w:name="_Toc216856669"/>
      <w:bookmarkEnd w:id="320"/>
      <w:proofErr w:type="gramStart"/>
      <w:ins w:id="322" w:author="CATT_dxy" w:date="2026-01-20T16:09:00Z">
        <w:r>
          <w:t>6.</w:t>
        </w:r>
      </w:ins>
      <w:ins w:id="323" w:author="CATT_dxy" w:date="2026-01-20T16:22:00Z">
        <w:r w:rsidR="00BD4E41">
          <w:t>yy</w:t>
        </w:r>
      </w:ins>
      <w:ins w:id="324" w:author="CATT_dxy" w:date="2026-01-20T16:09:00Z">
        <w:r>
          <w:t>.</w:t>
        </w:r>
        <w:r w:rsidRPr="0051736F">
          <w:t>4</w:t>
        </w:r>
        <w:proofErr w:type="gramEnd"/>
        <w:r w:rsidRPr="0051736F">
          <w:tab/>
          <w:t>Procedures</w:t>
        </w:r>
        <w:bookmarkEnd w:id="321"/>
      </w:ins>
    </w:p>
    <w:p w14:paraId="4C8140FE" w14:textId="77777777" w:rsidR="00D90D6E" w:rsidRPr="0051736F" w:rsidRDefault="00D90D6E" w:rsidP="00D90D6E">
      <w:pPr>
        <w:pStyle w:val="TH"/>
        <w:rPr>
          <w:ins w:id="325" w:author="CATT_dxy" w:date="2026-01-20T16:09:00Z"/>
          <w:lang w:eastAsia="zh-CN"/>
        </w:rPr>
      </w:pPr>
      <w:ins w:id="326" w:author="CATT_dxy" w:date="2026-01-20T16:09:00Z">
        <w:r w:rsidRPr="0051736F">
          <w:object w:dxaOrig="15281" w:dyaOrig="9841" w14:anchorId="08536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274.15pt" o:ole="">
              <v:imagedata r:id="rId18" o:title="" cropbottom="7552f"/>
            </v:shape>
            <o:OLEObject Type="Embed" ProgID="Visio.Drawing.15" ShapeID="_x0000_i1025" DrawAspect="Content" ObjectID="_1831280029" r:id="rId19"/>
          </w:object>
        </w:r>
      </w:ins>
    </w:p>
    <w:p w14:paraId="15A71CC7" w14:textId="0A85178C" w:rsidR="00D90D6E" w:rsidRPr="0051736F" w:rsidRDefault="00D90D6E" w:rsidP="00D90D6E">
      <w:pPr>
        <w:pStyle w:val="TF"/>
        <w:rPr>
          <w:ins w:id="327" w:author="CATT_dxy" w:date="2026-01-20T16:09:00Z"/>
        </w:rPr>
      </w:pPr>
      <w:bookmarkStart w:id="328" w:name="_CRFigure6_20_41"/>
      <w:ins w:id="329" w:author="CATT_dxy" w:date="2026-01-20T16:09:00Z">
        <w:r w:rsidRPr="0051736F">
          <w:t xml:space="preserve">Figure </w:t>
        </w:r>
        <w:bookmarkEnd w:id="328"/>
        <w:r>
          <w:t>6.</w:t>
        </w:r>
      </w:ins>
      <w:ins w:id="330" w:author="CATT_dxy" w:date="2026-01-20T16:22:00Z">
        <w:r w:rsidR="00BD4E41">
          <w:t>yy</w:t>
        </w:r>
      </w:ins>
      <w:ins w:id="331" w:author="CATT_dxy" w:date="2026-01-20T16:09:00Z">
        <w:r>
          <w:t>.</w:t>
        </w:r>
        <w:r w:rsidRPr="0051736F">
          <w:t xml:space="preserve">4-1: </w:t>
        </w:r>
        <w:r>
          <w:rPr>
            <w:rFonts w:hint="eastAsia"/>
            <w:lang w:eastAsia="zh-CN"/>
          </w:rPr>
          <w:t xml:space="preserve">Procedure for </w:t>
        </w:r>
        <w:r w:rsidRPr="0051736F">
          <w:t xml:space="preserve">NWDAF providing </w:t>
        </w:r>
        <w:r>
          <w:rPr>
            <w:rFonts w:hint="eastAsia"/>
            <w:lang w:eastAsia="zh-CN"/>
          </w:rPr>
          <w:t>traffic pattern</w:t>
        </w:r>
        <w:r w:rsidRPr="0051736F">
          <w:t xml:space="preserve"> analytics</w:t>
        </w:r>
      </w:ins>
    </w:p>
    <w:p w14:paraId="4707C33A" w14:textId="22C983BF" w:rsidR="00D90D6E" w:rsidRDefault="00D90D6E" w:rsidP="00D90D6E">
      <w:pPr>
        <w:pStyle w:val="B1"/>
        <w:rPr>
          <w:ins w:id="332" w:author="CATT_dxy" w:date="2026-01-20T16:09:00Z"/>
        </w:rPr>
      </w:pPr>
      <w:ins w:id="333" w:author="CATT_dxy" w:date="2026-01-20T16:09:00Z">
        <w:r>
          <w:rPr>
            <w:rFonts w:hint="eastAsia"/>
            <w:lang w:eastAsia="zh-CN"/>
          </w:rPr>
          <w:t>1.</w:t>
        </w:r>
        <w:r>
          <w:rPr>
            <w:rFonts w:hint="eastAsia"/>
            <w:lang w:eastAsia="zh-CN"/>
          </w:rPr>
          <w:tab/>
        </w:r>
        <w:r w:rsidRPr="0051736F">
          <w:t>The Consumer NF (e.g. PCF</w:t>
        </w:r>
        <w:r>
          <w:t xml:space="preserve">) requests or subscribes </w:t>
        </w:r>
        <w:r>
          <w:rPr>
            <w:rFonts w:hint="eastAsia"/>
          </w:rPr>
          <w:t>to</w:t>
        </w:r>
        <w:r w:rsidRPr="0051736F">
          <w:t xml:space="preserve"> </w:t>
        </w:r>
        <w:r>
          <w:rPr>
            <w:rFonts w:hint="eastAsia"/>
          </w:rPr>
          <w:t>traffic pattern</w:t>
        </w:r>
        <w:r w:rsidRPr="0051736F">
          <w:t xml:space="preserve"> analytics</w:t>
        </w:r>
        <w:r>
          <w:rPr>
            <w:rFonts w:hint="eastAsia"/>
          </w:rPr>
          <w:t xml:space="preserve"> from the NWDAF</w:t>
        </w:r>
        <w:r w:rsidRPr="00AF6882">
          <w:t xml:space="preserve"> </w:t>
        </w:r>
        <w:r w:rsidRPr="0051736F">
          <w:t>as specified in clause 6.</w:t>
        </w:r>
      </w:ins>
      <w:ins w:id="334" w:author="CATT_dxy" w:date="2026-01-20T16:22:00Z">
        <w:r w:rsidR="00BD4E41">
          <w:rPr>
            <w:rFonts w:hint="eastAsia"/>
            <w:lang w:eastAsia="zh-CN"/>
          </w:rPr>
          <w:t>yy</w:t>
        </w:r>
      </w:ins>
      <w:ins w:id="335" w:author="CATT_dxy" w:date="2026-01-20T16:09:00Z">
        <w:r w:rsidRPr="0051736F">
          <w:t>.1.</w:t>
        </w:r>
      </w:ins>
    </w:p>
    <w:p w14:paraId="0FD9661C" w14:textId="2A58E4CF" w:rsidR="00D90D6E" w:rsidRDefault="00D90D6E" w:rsidP="00D90D6E">
      <w:pPr>
        <w:pStyle w:val="B1"/>
        <w:rPr>
          <w:ins w:id="336" w:author="CATT_dxy" w:date="2026-01-20T16:09:00Z"/>
          <w:lang w:eastAsia="zh-CN"/>
        </w:rPr>
      </w:pPr>
      <w:ins w:id="337" w:author="CATT_dxy" w:date="2026-01-20T16:09:00Z">
        <w:r w:rsidRPr="0051736F">
          <w:t>2.</w:t>
        </w:r>
        <w:r w:rsidRPr="0051736F">
          <w:tab/>
          <w:t xml:space="preserve">The NWDAF collects input </w:t>
        </w:r>
        <w:r>
          <w:rPr>
            <w:rFonts w:hint="eastAsia"/>
            <w:lang w:eastAsia="zh-CN"/>
          </w:rPr>
          <w:t>data</w:t>
        </w:r>
        <w:r w:rsidRPr="0051736F">
          <w:t xml:space="preserve"> as defined in Table </w:t>
        </w:r>
        <w:r>
          <w:t>6.</w:t>
        </w:r>
      </w:ins>
      <w:ins w:id="338" w:author="CATT_dxy" w:date="2026-01-20T16:22:00Z">
        <w:r w:rsidR="00BD4E41">
          <w:t>yy</w:t>
        </w:r>
      </w:ins>
      <w:ins w:id="339" w:author="CATT_dxy" w:date="2026-01-20T16:09:00Z">
        <w:r>
          <w:t>.</w:t>
        </w:r>
        <w:r>
          <w:rPr>
            <w:rFonts w:hint="eastAsia"/>
            <w:lang w:eastAsia="zh-CN"/>
          </w:rPr>
          <w:t>2</w:t>
        </w:r>
        <w:r w:rsidRPr="0051736F">
          <w:t>-1</w:t>
        </w:r>
        <w:r>
          <w:rPr>
            <w:rFonts w:hint="eastAsia"/>
            <w:lang w:eastAsia="zh-CN"/>
          </w:rPr>
          <w:t xml:space="preserve"> and </w:t>
        </w:r>
        <w:r w:rsidRPr="0051736F">
          <w:t xml:space="preserve">Table </w:t>
        </w:r>
        <w:r>
          <w:t>6.</w:t>
        </w:r>
      </w:ins>
      <w:ins w:id="340" w:author="CATT_dxy" w:date="2026-01-20T16:22:00Z">
        <w:r w:rsidR="00BD4E41">
          <w:t>yy</w:t>
        </w:r>
      </w:ins>
      <w:ins w:id="341" w:author="CATT_dxy" w:date="2026-01-20T16:09:00Z">
        <w:r>
          <w:t>.</w:t>
        </w:r>
        <w:r>
          <w:rPr>
            <w:rFonts w:hint="eastAsia"/>
            <w:lang w:eastAsia="zh-CN"/>
          </w:rPr>
          <w:t>2</w:t>
        </w:r>
        <w:r w:rsidRPr="0051736F">
          <w:t>-</w:t>
        </w:r>
        <w:r>
          <w:rPr>
            <w:rFonts w:hint="eastAsia"/>
            <w:lang w:eastAsia="zh-CN"/>
          </w:rPr>
          <w:t xml:space="preserve">2 </w:t>
        </w:r>
        <w:r w:rsidRPr="0051736F">
          <w:t xml:space="preserve">from the </w:t>
        </w:r>
        <w:r>
          <w:t>UPF</w:t>
        </w:r>
        <w:r>
          <w:rPr>
            <w:rFonts w:hint="eastAsia"/>
            <w:lang w:eastAsia="zh-CN"/>
          </w:rPr>
          <w:t xml:space="preserve">, </w:t>
        </w:r>
        <w:r w:rsidRPr="0051736F">
          <w:t xml:space="preserve">SMF and/or </w:t>
        </w:r>
        <w:r>
          <w:rPr>
            <w:rFonts w:hint="eastAsia"/>
            <w:lang w:eastAsia="zh-CN"/>
          </w:rPr>
          <w:t>OAM</w:t>
        </w:r>
        <w:r w:rsidRPr="0051736F">
          <w:t>.</w:t>
        </w:r>
        <w:r w:rsidRPr="00042E42">
          <w:t xml:space="preserve"> </w:t>
        </w:r>
        <w:r>
          <w:t>For</w:t>
        </w:r>
        <w:r>
          <w:rPr>
            <w:rFonts w:hint="eastAsia"/>
            <w:lang w:eastAsia="zh-CN"/>
          </w:rPr>
          <w:t xml:space="preserve"> data collection from the UPF, t</w:t>
        </w:r>
        <w:r w:rsidRPr="0051736F">
          <w:t xml:space="preserve">he NWDAF collects data from the UPF either indirectly via the </w:t>
        </w:r>
        <w:proofErr w:type="gramStart"/>
        <w:r w:rsidRPr="0051736F">
          <w:t>SMF,</w:t>
        </w:r>
        <w:proofErr w:type="gramEnd"/>
        <w:r w:rsidRPr="0051736F">
          <w:t xml:space="preserve"> or directly from the UPF using the "UserDataUsageMeasures" event exposure event as described in clause 4.15.4.5 of TS</w:t>
        </w:r>
        <w:r>
          <w:t> </w:t>
        </w:r>
        <w:r w:rsidRPr="0051736F">
          <w:t>23.502</w:t>
        </w:r>
        <w:r>
          <w:t> </w:t>
        </w:r>
        <w:r w:rsidRPr="0051736F">
          <w:t>[3].</w:t>
        </w:r>
      </w:ins>
    </w:p>
    <w:p w14:paraId="222EF214" w14:textId="77777777" w:rsidR="00D90D6E" w:rsidRPr="0051736F" w:rsidRDefault="00D90D6E" w:rsidP="00D90D6E">
      <w:pPr>
        <w:pStyle w:val="B1"/>
        <w:rPr>
          <w:ins w:id="342" w:author="CATT_dxy" w:date="2026-01-20T16:09:00Z"/>
        </w:rPr>
      </w:pPr>
      <w:ins w:id="343" w:author="CATT_dxy" w:date="2026-01-20T16:09:00Z">
        <w:r>
          <w:rPr>
            <w:rFonts w:hint="eastAsia"/>
            <w:lang w:eastAsia="zh-CN"/>
          </w:rPr>
          <w:t>3</w:t>
        </w:r>
        <w:r w:rsidRPr="0051736F">
          <w:t>.</w:t>
        </w:r>
        <w:r w:rsidRPr="0051736F">
          <w:tab/>
          <w:t xml:space="preserve">The NWDAF derives </w:t>
        </w:r>
        <w:r>
          <w:rPr>
            <w:rFonts w:hint="eastAsia"/>
            <w:lang w:eastAsia="zh-CN"/>
          </w:rPr>
          <w:t>the traffic pattern</w:t>
        </w:r>
        <w:r w:rsidRPr="0051736F">
          <w:t xml:space="preserve"> analytics</w:t>
        </w:r>
        <w:r>
          <w:rPr>
            <w:rFonts w:hint="eastAsia"/>
            <w:lang w:eastAsia="zh-CN"/>
          </w:rPr>
          <w:t xml:space="preserve"> using the collected input data</w:t>
        </w:r>
        <w:r w:rsidRPr="0051736F">
          <w:t>.</w:t>
        </w:r>
      </w:ins>
    </w:p>
    <w:p w14:paraId="7E099BB0" w14:textId="773D6F10" w:rsidR="00D90D6E" w:rsidRPr="004C0AA1" w:rsidRDefault="00D90D6E" w:rsidP="00D90D6E">
      <w:pPr>
        <w:pStyle w:val="B1"/>
        <w:rPr>
          <w:ins w:id="344" w:author="CATT_dxy" w:date="2026-01-20T16:09:00Z"/>
          <w:lang w:eastAsia="zh-CN"/>
        </w:rPr>
      </w:pPr>
      <w:ins w:id="345" w:author="CATT_dxy" w:date="2026-01-20T16:09:00Z">
        <w:r>
          <w:rPr>
            <w:rFonts w:hint="eastAsia"/>
            <w:lang w:eastAsia="zh-CN"/>
          </w:rPr>
          <w:t>4</w:t>
        </w:r>
        <w:r w:rsidRPr="0051736F">
          <w:t>.</w:t>
        </w:r>
        <w:r w:rsidRPr="0051736F">
          <w:tab/>
          <w:t xml:space="preserve">The NWDAF provides </w:t>
        </w:r>
        <w:r>
          <w:rPr>
            <w:rFonts w:hint="eastAsia"/>
            <w:lang w:eastAsia="zh-CN"/>
          </w:rPr>
          <w:t xml:space="preserve">to the Consumer NF </w:t>
        </w:r>
        <w:r w:rsidRPr="0051736F">
          <w:t xml:space="preserve">the analytics as defined in Table </w:t>
        </w:r>
        <w:r>
          <w:t>6.</w:t>
        </w:r>
      </w:ins>
      <w:ins w:id="346" w:author="CATT_dxy" w:date="2026-01-20T16:22:00Z">
        <w:r w:rsidR="00BD4E41">
          <w:t>yy</w:t>
        </w:r>
      </w:ins>
      <w:ins w:id="347" w:author="CATT_dxy" w:date="2026-01-20T16:09:00Z">
        <w:r>
          <w:t>.</w:t>
        </w:r>
        <w:r w:rsidRPr="0051736F">
          <w:t>3-1 using either the Nnwdaf_AnalyticsInfo_Request response or Nnwdaf_AnalyticsSubscription_Subscribe_Notify, depending on the service used in step 1</w:t>
        </w:r>
        <w:r>
          <w:rPr>
            <w:rFonts w:hint="eastAsia"/>
            <w:lang w:eastAsia="zh-CN"/>
          </w:rPr>
          <w:t>.</w:t>
        </w:r>
      </w:ins>
    </w:p>
    <w:p w14:paraId="75612B8F" w14:textId="77777777" w:rsidR="00CA4F27" w:rsidRDefault="00CA4F27" w:rsidP="00992869">
      <w:pPr>
        <w:rPr>
          <w:lang w:eastAsia="zh-CN"/>
        </w:rPr>
      </w:pPr>
    </w:p>
    <w:p w14:paraId="094A60DE" w14:textId="3F0945F9" w:rsidR="001B6F95" w:rsidRPr="00842626" w:rsidRDefault="001B6F95" w:rsidP="001B6F95">
      <w:pPr>
        <w:pStyle w:val="13"/>
        <w:rPr>
          <w:lang w:val="en-GB"/>
        </w:rPr>
      </w:pPr>
      <w:r w:rsidRPr="00EA6160">
        <w:rPr>
          <w:lang w:val="en-GB"/>
        </w:rPr>
        <w:t>* * *</w:t>
      </w:r>
      <w:r>
        <w:rPr>
          <w:rFonts w:hint="eastAsia"/>
          <w:lang w:val="en-GB" w:eastAsia="zh-CN"/>
        </w:rPr>
        <w:t>Next</w:t>
      </w:r>
      <w:r w:rsidRPr="00EA6160">
        <w:rPr>
          <w:lang w:val="en-GB"/>
        </w:rPr>
        <w:t xml:space="preserve"> Change * * *</w:t>
      </w:r>
      <w:r w:rsidRPr="00842626">
        <w:rPr>
          <w:lang w:val="en-GB"/>
        </w:rPr>
        <w:t xml:space="preserve"> </w:t>
      </w:r>
    </w:p>
    <w:p w14:paraId="3AFF36E7" w14:textId="77777777" w:rsidR="001B6F95" w:rsidRPr="0051736F" w:rsidRDefault="001B6F95" w:rsidP="001B6F95">
      <w:pPr>
        <w:pStyle w:val="2"/>
      </w:pPr>
      <w:bookmarkStart w:id="348" w:name="_Toc216856686"/>
      <w:r w:rsidRPr="0051736F">
        <w:rPr>
          <w:lang w:eastAsia="zh-CN"/>
        </w:rPr>
        <w:t>7.1</w:t>
      </w:r>
      <w:r w:rsidRPr="0051736F">
        <w:tab/>
        <w:t>General</w:t>
      </w:r>
      <w:bookmarkEnd w:id="348"/>
    </w:p>
    <w:p w14:paraId="6BEA0FAF" w14:textId="77777777" w:rsidR="001B6F95" w:rsidRPr="0051736F" w:rsidRDefault="001B6F95" w:rsidP="001B6F95">
      <w:r w:rsidRPr="0051736F">
        <w:t>Table 7.1-1 illustrates the NWDAF Services.</w:t>
      </w:r>
    </w:p>
    <w:p w14:paraId="0D68AFA1" w14:textId="77777777" w:rsidR="001B6F95" w:rsidRPr="0051736F" w:rsidRDefault="001B6F95" w:rsidP="001B6F95">
      <w:pPr>
        <w:pStyle w:val="TH"/>
      </w:pPr>
      <w:bookmarkStart w:id="349" w:name="_CRTable7_11"/>
      <w:r w:rsidRPr="0051736F">
        <w:t xml:space="preserve">Table </w:t>
      </w:r>
      <w:bookmarkEnd w:id="349"/>
      <w:r w:rsidRPr="0051736F">
        <w:rPr>
          <w:lang w:eastAsia="zh-CN"/>
        </w:rPr>
        <w:t>7.1</w:t>
      </w:r>
      <w:r w:rsidRPr="0051736F">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1B6F95" w:rsidRPr="0051736F" w14:paraId="6C4B6074" w14:textId="77777777" w:rsidTr="00074D9E">
        <w:tc>
          <w:tcPr>
            <w:tcW w:w="2830" w:type="dxa"/>
            <w:tcBorders>
              <w:bottom w:val="single" w:sz="4" w:space="0" w:color="auto"/>
            </w:tcBorders>
          </w:tcPr>
          <w:p w14:paraId="04265B21" w14:textId="77777777" w:rsidR="001B6F95" w:rsidRPr="0051736F" w:rsidRDefault="001B6F95" w:rsidP="00074D9E">
            <w:pPr>
              <w:pStyle w:val="TAH"/>
            </w:pPr>
            <w:r w:rsidRPr="0051736F">
              <w:t>Service Name</w:t>
            </w:r>
          </w:p>
        </w:tc>
        <w:tc>
          <w:tcPr>
            <w:tcW w:w="2219" w:type="dxa"/>
          </w:tcPr>
          <w:p w14:paraId="4E82B7D6" w14:textId="77777777" w:rsidR="001B6F95" w:rsidRPr="0051736F" w:rsidRDefault="001B6F95" w:rsidP="00074D9E">
            <w:pPr>
              <w:pStyle w:val="TAH"/>
            </w:pPr>
            <w:r w:rsidRPr="0051736F">
              <w:t>Service Operations</w:t>
            </w:r>
          </w:p>
        </w:tc>
        <w:tc>
          <w:tcPr>
            <w:tcW w:w="2176" w:type="dxa"/>
            <w:tcBorders>
              <w:bottom w:val="single" w:sz="4" w:space="0" w:color="auto"/>
            </w:tcBorders>
          </w:tcPr>
          <w:p w14:paraId="07D36516" w14:textId="77777777" w:rsidR="001B6F95" w:rsidRPr="0051736F" w:rsidRDefault="001B6F95" w:rsidP="00074D9E">
            <w:pPr>
              <w:pStyle w:val="TAH"/>
            </w:pPr>
            <w:r w:rsidRPr="0051736F">
              <w:t>Operation</w:t>
            </w:r>
          </w:p>
          <w:p w14:paraId="53D9B663" w14:textId="77777777" w:rsidR="001B6F95" w:rsidRPr="0051736F" w:rsidRDefault="001B6F95" w:rsidP="00074D9E">
            <w:pPr>
              <w:pStyle w:val="TAH"/>
            </w:pPr>
            <w:r w:rsidRPr="0051736F">
              <w:t>Semantics</w:t>
            </w:r>
          </w:p>
        </w:tc>
        <w:tc>
          <w:tcPr>
            <w:tcW w:w="2551" w:type="dxa"/>
          </w:tcPr>
          <w:p w14:paraId="6236D30C" w14:textId="77777777" w:rsidR="001B6F95" w:rsidRPr="0051736F" w:rsidRDefault="001B6F95" w:rsidP="00074D9E">
            <w:pPr>
              <w:pStyle w:val="TAH"/>
            </w:pPr>
            <w:r w:rsidRPr="0051736F">
              <w:t>Example Consumer(s)</w:t>
            </w:r>
          </w:p>
        </w:tc>
      </w:tr>
      <w:tr w:rsidR="001B6F95" w:rsidRPr="0051736F" w14:paraId="09635C62" w14:textId="77777777" w:rsidTr="00074D9E">
        <w:tc>
          <w:tcPr>
            <w:tcW w:w="2830" w:type="dxa"/>
            <w:tcBorders>
              <w:bottom w:val="nil"/>
            </w:tcBorders>
            <w:shd w:val="clear" w:color="auto" w:fill="auto"/>
          </w:tcPr>
          <w:p w14:paraId="22C02DF7" w14:textId="77777777" w:rsidR="001B6F95" w:rsidRPr="0051736F" w:rsidRDefault="001B6F95" w:rsidP="00074D9E">
            <w:pPr>
              <w:pStyle w:val="TAL"/>
            </w:pPr>
            <w:r w:rsidRPr="0051736F">
              <w:t>Nnwdaf_AnalyticsSubscription</w:t>
            </w:r>
          </w:p>
        </w:tc>
        <w:tc>
          <w:tcPr>
            <w:tcW w:w="2219" w:type="dxa"/>
          </w:tcPr>
          <w:p w14:paraId="41B01EE4" w14:textId="77777777" w:rsidR="001B6F95" w:rsidRPr="0051736F" w:rsidRDefault="001B6F95" w:rsidP="00074D9E">
            <w:pPr>
              <w:pStyle w:val="TAL"/>
            </w:pPr>
            <w:r w:rsidRPr="0051736F">
              <w:t>Subscribe</w:t>
            </w:r>
          </w:p>
        </w:tc>
        <w:tc>
          <w:tcPr>
            <w:tcW w:w="2176" w:type="dxa"/>
            <w:tcBorders>
              <w:bottom w:val="nil"/>
            </w:tcBorders>
            <w:shd w:val="clear" w:color="auto" w:fill="auto"/>
          </w:tcPr>
          <w:p w14:paraId="1C9DF995" w14:textId="77777777" w:rsidR="001B6F95" w:rsidRPr="0051736F" w:rsidRDefault="001B6F95" w:rsidP="00074D9E">
            <w:pPr>
              <w:pStyle w:val="TAL"/>
            </w:pPr>
            <w:r w:rsidRPr="0051736F">
              <w:t>Subscribe / Notify</w:t>
            </w:r>
          </w:p>
        </w:tc>
        <w:tc>
          <w:tcPr>
            <w:tcW w:w="2551" w:type="dxa"/>
          </w:tcPr>
          <w:p w14:paraId="737C7A0E" w14:textId="77777777" w:rsidR="001B6F95" w:rsidRPr="0051736F" w:rsidRDefault="001B6F95" w:rsidP="00074D9E">
            <w:pPr>
              <w:pStyle w:val="TAL"/>
            </w:pPr>
            <w:r w:rsidRPr="0051736F">
              <w:t>PCF</w:t>
            </w:r>
            <w:r w:rsidRPr="0051736F">
              <w:rPr>
                <w:rFonts w:eastAsia="Malgun Gothic"/>
              </w:rPr>
              <w:t>, NSSF, AMF, SMF, NEF, AF, OAM, CEF, NWDAF, DCCF, LMF, NRF, SCP, ADRF</w:t>
            </w:r>
          </w:p>
        </w:tc>
      </w:tr>
      <w:tr w:rsidR="001B6F95" w:rsidRPr="0051736F" w14:paraId="7FFE9E21" w14:textId="77777777" w:rsidTr="00074D9E">
        <w:tc>
          <w:tcPr>
            <w:tcW w:w="2830" w:type="dxa"/>
            <w:tcBorders>
              <w:top w:val="nil"/>
              <w:bottom w:val="nil"/>
            </w:tcBorders>
            <w:shd w:val="clear" w:color="auto" w:fill="auto"/>
          </w:tcPr>
          <w:p w14:paraId="43DBC14A" w14:textId="77777777" w:rsidR="001B6F95" w:rsidRPr="0051736F" w:rsidRDefault="001B6F95" w:rsidP="00074D9E">
            <w:pPr>
              <w:pStyle w:val="TAL"/>
            </w:pPr>
          </w:p>
        </w:tc>
        <w:tc>
          <w:tcPr>
            <w:tcW w:w="2219" w:type="dxa"/>
          </w:tcPr>
          <w:p w14:paraId="60931BBB" w14:textId="77777777" w:rsidR="001B6F95" w:rsidRPr="0051736F" w:rsidRDefault="001B6F95" w:rsidP="00074D9E">
            <w:pPr>
              <w:pStyle w:val="TAL"/>
            </w:pPr>
            <w:r w:rsidRPr="0051736F">
              <w:t>Unsubscribe</w:t>
            </w:r>
          </w:p>
        </w:tc>
        <w:tc>
          <w:tcPr>
            <w:tcW w:w="2176" w:type="dxa"/>
            <w:tcBorders>
              <w:top w:val="nil"/>
              <w:bottom w:val="nil"/>
            </w:tcBorders>
            <w:shd w:val="clear" w:color="auto" w:fill="auto"/>
          </w:tcPr>
          <w:p w14:paraId="069BCBB3" w14:textId="77777777" w:rsidR="001B6F95" w:rsidRPr="0051736F" w:rsidRDefault="001B6F95" w:rsidP="00074D9E">
            <w:pPr>
              <w:pStyle w:val="TAL"/>
            </w:pPr>
          </w:p>
        </w:tc>
        <w:tc>
          <w:tcPr>
            <w:tcW w:w="2551" w:type="dxa"/>
          </w:tcPr>
          <w:p w14:paraId="21E241AF" w14:textId="77777777" w:rsidR="001B6F95" w:rsidRPr="0051736F" w:rsidRDefault="001B6F95" w:rsidP="00074D9E">
            <w:pPr>
              <w:pStyle w:val="TAL"/>
            </w:pPr>
            <w:r w:rsidRPr="0051736F">
              <w:t>PCF</w:t>
            </w:r>
            <w:r w:rsidRPr="0051736F">
              <w:rPr>
                <w:rFonts w:eastAsia="Malgun Gothic"/>
              </w:rPr>
              <w:t>, NSSF, AMF, SMF, NEF, AF, OAM, CEF, NWDAF, DCCF, LMF, NRF, SCP, ADRF</w:t>
            </w:r>
          </w:p>
        </w:tc>
      </w:tr>
      <w:tr w:rsidR="001B6F95" w:rsidRPr="0051736F" w14:paraId="364759F8" w14:textId="77777777" w:rsidTr="00074D9E">
        <w:tc>
          <w:tcPr>
            <w:tcW w:w="2830" w:type="dxa"/>
            <w:tcBorders>
              <w:top w:val="nil"/>
              <w:bottom w:val="nil"/>
            </w:tcBorders>
            <w:shd w:val="clear" w:color="auto" w:fill="auto"/>
          </w:tcPr>
          <w:p w14:paraId="660543BC" w14:textId="77777777" w:rsidR="001B6F95" w:rsidRPr="0051736F" w:rsidRDefault="001B6F95" w:rsidP="00074D9E">
            <w:pPr>
              <w:pStyle w:val="TAL"/>
            </w:pPr>
          </w:p>
        </w:tc>
        <w:tc>
          <w:tcPr>
            <w:tcW w:w="2219" w:type="dxa"/>
          </w:tcPr>
          <w:p w14:paraId="730464C7" w14:textId="77777777" w:rsidR="001B6F95" w:rsidRPr="0051736F" w:rsidRDefault="001B6F95" w:rsidP="00074D9E">
            <w:pPr>
              <w:pStyle w:val="TAL"/>
            </w:pPr>
            <w:r w:rsidRPr="0051736F">
              <w:t>Notify</w:t>
            </w:r>
          </w:p>
        </w:tc>
        <w:tc>
          <w:tcPr>
            <w:tcW w:w="2176" w:type="dxa"/>
            <w:tcBorders>
              <w:top w:val="nil"/>
              <w:bottom w:val="single" w:sz="4" w:space="0" w:color="auto"/>
            </w:tcBorders>
            <w:shd w:val="clear" w:color="auto" w:fill="auto"/>
          </w:tcPr>
          <w:p w14:paraId="0A9B0C33" w14:textId="77777777" w:rsidR="001B6F95" w:rsidRPr="0051736F" w:rsidRDefault="001B6F95" w:rsidP="00074D9E">
            <w:pPr>
              <w:pStyle w:val="TAL"/>
            </w:pPr>
          </w:p>
        </w:tc>
        <w:tc>
          <w:tcPr>
            <w:tcW w:w="2551" w:type="dxa"/>
          </w:tcPr>
          <w:p w14:paraId="792FB533" w14:textId="77777777" w:rsidR="001B6F95" w:rsidRPr="0051736F" w:rsidRDefault="001B6F95" w:rsidP="00074D9E">
            <w:pPr>
              <w:pStyle w:val="TAL"/>
            </w:pPr>
            <w:r w:rsidRPr="0051736F">
              <w:t>PCF</w:t>
            </w:r>
            <w:r w:rsidRPr="0051736F">
              <w:rPr>
                <w:rFonts w:eastAsia="Malgun Gothic"/>
              </w:rPr>
              <w:t>, NSSF, AMF, SMF, NEF, AF, OAM, CEF, NWDAF, DCCF, MFAF, LMF, NRF, SCP, ADRF</w:t>
            </w:r>
          </w:p>
        </w:tc>
      </w:tr>
      <w:tr w:rsidR="001B6F95" w:rsidRPr="0051736F" w14:paraId="458D6ED1" w14:textId="77777777" w:rsidTr="00074D9E">
        <w:tc>
          <w:tcPr>
            <w:tcW w:w="2830" w:type="dxa"/>
            <w:tcBorders>
              <w:top w:val="nil"/>
              <w:bottom w:val="single" w:sz="4" w:space="0" w:color="auto"/>
            </w:tcBorders>
            <w:shd w:val="clear" w:color="auto" w:fill="auto"/>
          </w:tcPr>
          <w:p w14:paraId="6A533CE8" w14:textId="77777777" w:rsidR="001B6F95" w:rsidRPr="0051736F" w:rsidRDefault="001B6F95" w:rsidP="00074D9E">
            <w:pPr>
              <w:pStyle w:val="TAL"/>
            </w:pPr>
          </w:p>
        </w:tc>
        <w:tc>
          <w:tcPr>
            <w:tcW w:w="2219" w:type="dxa"/>
          </w:tcPr>
          <w:p w14:paraId="16548ADE" w14:textId="77777777" w:rsidR="001B6F95" w:rsidRPr="0051736F" w:rsidRDefault="001B6F95" w:rsidP="00074D9E">
            <w:pPr>
              <w:pStyle w:val="TAL"/>
            </w:pPr>
            <w:r w:rsidRPr="0051736F">
              <w:t>Transfer</w:t>
            </w:r>
          </w:p>
        </w:tc>
        <w:tc>
          <w:tcPr>
            <w:tcW w:w="2176" w:type="dxa"/>
            <w:tcBorders>
              <w:top w:val="single" w:sz="4" w:space="0" w:color="auto"/>
            </w:tcBorders>
            <w:shd w:val="clear" w:color="auto" w:fill="auto"/>
          </w:tcPr>
          <w:p w14:paraId="4460206B" w14:textId="77777777" w:rsidR="001B6F95" w:rsidRPr="0051736F" w:rsidRDefault="001B6F95" w:rsidP="00074D9E">
            <w:pPr>
              <w:pStyle w:val="TAL"/>
            </w:pPr>
            <w:r w:rsidRPr="0051736F">
              <w:t>Request / Response</w:t>
            </w:r>
          </w:p>
        </w:tc>
        <w:tc>
          <w:tcPr>
            <w:tcW w:w="2551" w:type="dxa"/>
          </w:tcPr>
          <w:p w14:paraId="36C8846F" w14:textId="77777777" w:rsidR="001B6F95" w:rsidRPr="0051736F" w:rsidRDefault="001B6F95" w:rsidP="00074D9E">
            <w:pPr>
              <w:pStyle w:val="TAL"/>
            </w:pPr>
            <w:r w:rsidRPr="0051736F">
              <w:t>NWDAF</w:t>
            </w:r>
          </w:p>
        </w:tc>
      </w:tr>
      <w:tr w:rsidR="001B6F95" w:rsidRPr="0051736F" w14:paraId="6F06EF92" w14:textId="77777777" w:rsidTr="00074D9E">
        <w:tc>
          <w:tcPr>
            <w:tcW w:w="2830" w:type="dxa"/>
            <w:tcBorders>
              <w:top w:val="single" w:sz="4" w:space="0" w:color="auto"/>
              <w:bottom w:val="nil"/>
            </w:tcBorders>
            <w:shd w:val="clear" w:color="auto" w:fill="auto"/>
          </w:tcPr>
          <w:p w14:paraId="5DE10F42" w14:textId="77777777" w:rsidR="001B6F95" w:rsidRPr="0051736F" w:rsidRDefault="001B6F95" w:rsidP="00074D9E">
            <w:pPr>
              <w:pStyle w:val="TAL"/>
              <w:keepNext w:val="0"/>
            </w:pPr>
            <w:r w:rsidRPr="0051736F">
              <w:t>Nnwdaf_AnalyticsInfo</w:t>
            </w:r>
          </w:p>
        </w:tc>
        <w:tc>
          <w:tcPr>
            <w:tcW w:w="2219" w:type="dxa"/>
          </w:tcPr>
          <w:p w14:paraId="1E132DD2" w14:textId="77777777" w:rsidR="001B6F95" w:rsidRPr="0051736F" w:rsidRDefault="001B6F95" w:rsidP="00074D9E">
            <w:pPr>
              <w:pStyle w:val="TAL"/>
              <w:keepNext w:val="0"/>
            </w:pPr>
            <w:r w:rsidRPr="0051736F">
              <w:t>Request</w:t>
            </w:r>
          </w:p>
        </w:tc>
        <w:tc>
          <w:tcPr>
            <w:tcW w:w="2176" w:type="dxa"/>
          </w:tcPr>
          <w:p w14:paraId="60D198C5" w14:textId="77777777" w:rsidR="001B6F95" w:rsidRPr="0051736F" w:rsidRDefault="001B6F95" w:rsidP="00074D9E">
            <w:pPr>
              <w:pStyle w:val="TAL"/>
              <w:keepNext w:val="0"/>
            </w:pPr>
            <w:r w:rsidRPr="0051736F">
              <w:t>Request / Response</w:t>
            </w:r>
          </w:p>
        </w:tc>
        <w:tc>
          <w:tcPr>
            <w:tcW w:w="2551" w:type="dxa"/>
          </w:tcPr>
          <w:p w14:paraId="63DEA258" w14:textId="77777777" w:rsidR="001B6F95" w:rsidRPr="0051736F" w:rsidRDefault="001B6F95" w:rsidP="00074D9E">
            <w:pPr>
              <w:pStyle w:val="TAL"/>
              <w:keepNext w:val="0"/>
            </w:pPr>
            <w:r w:rsidRPr="0051736F">
              <w:t>PCF</w:t>
            </w:r>
            <w:r w:rsidRPr="0051736F">
              <w:rPr>
                <w:rFonts w:eastAsia="Malgun Gothic"/>
              </w:rPr>
              <w:t>, NSSF, AMF, SMF, NEF, AF, OAM, CEF, NWDAF, DCCF, LMF, NRF, SCP, ADRF</w:t>
            </w:r>
          </w:p>
        </w:tc>
      </w:tr>
      <w:tr w:rsidR="001B6F95" w:rsidRPr="0051736F" w14:paraId="7404A20B" w14:textId="77777777" w:rsidTr="00074D9E">
        <w:tc>
          <w:tcPr>
            <w:tcW w:w="2830" w:type="dxa"/>
            <w:tcBorders>
              <w:top w:val="nil"/>
              <w:bottom w:val="single" w:sz="4" w:space="0" w:color="auto"/>
            </w:tcBorders>
            <w:shd w:val="clear" w:color="auto" w:fill="auto"/>
          </w:tcPr>
          <w:p w14:paraId="78219990" w14:textId="77777777" w:rsidR="001B6F95" w:rsidRPr="0051736F" w:rsidRDefault="001B6F95" w:rsidP="00074D9E">
            <w:pPr>
              <w:pStyle w:val="TAL"/>
              <w:keepNext w:val="0"/>
            </w:pPr>
          </w:p>
        </w:tc>
        <w:tc>
          <w:tcPr>
            <w:tcW w:w="2219" w:type="dxa"/>
          </w:tcPr>
          <w:p w14:paraId="3C0D2E50" w14:textId="77777777" w:rsidR="001B6F95" w:rsidRPr="0051736F" w:rsidRDefault="001B6F95" w:rsidP="00074D9E">
            <w:pPr>
              <w:pStyle w:val="TAL"/>
              <w:keepNext w:val="0"/>
            </w:pPr>
            <w:r w:rsidRPr="0051736F">
              <w:t>ContextTransfer</w:t>
            </w:r>
          </w:p>
        </w:tc>
        <w:tc>
          <w:tcPr>
            <w:tcW w:w="2176" w:type="dxa"/>
            <w:tcBorders>
              <w:top w:val="single" w:sz="4" w:space="0" w:color="auto"/>
            </w:tcBorders>
            <w:shd w:val="clear" w:color="auto" w:fill="auto"/>
          </w:tcPr>
          <w:p w14:paraId="60B6766C" w14:textId="77777777" w:rsidR="001B6F95" w:rsidRPr="0051736F" w:rsidRDefault="001B6F95" w:rsidP="00074D9E">
            <w:pPr>
              <w:pStyle w:val="TAL"/>
              <w:keepNext w:val="0"/>
            </w:pPr>
            <w:r w:rsidRPr="0051736F">
              <w:t>Request / Response</w:t>
            </w:r>
          </w:p>
        </w:tc>
        <w:tc>
          <w:tcPr>
            <w:tcW w:w="2551" w:type="dxa"/>
          </w:tcPr>
          <w:p w14:paraId="52E9F263" w14:textId="77777777" w:rsidR="001B6F95" w:rsidRPr="0051736F" w:rsidRDefault="001B6F95" w:rsidP="00074D9E">
            <w:pPr>
              <w:pStyle w:val="TAL"/>
              <w:keepNext w:val="0"/>
            </w:pPr>
            <w:r w:rsidRPr="0051736F">
              <w:t>NWDAF</w:t>
            </w:r>
          </w:p>
        </w:tc>
      </w:tr>
      <w:tr w:rsidR="001B6F95" w:rsidRPr="0051736F" w14:paraId="08CFAA30" w14:textId="77777777" w:rsidTr="00074D9E">
        <w:tc>
          <w:tcPr>
            <w:tcW w:w="2830" w:type="dxa"/>
            <w:tcBorders>
              <w:bottom w:val="nil"/>
            </w:tcBorders>
          </w:tcPr>
          <w:p w14:paraId="70C97747" w14:textId="77777777" w:rsidR="001B6F95" w:rsidRPr="0051736F" w:rsidRDefault="001B6F95" w:rsidP="00074D9E">
            <w:pPr>
              <w:pStyle w:val="TAL"/>
              <w:keepNext w:val="0"/>
            </w:pPr>
            <w:r w:rsidRPr="0051736F">
              <w:t>Nnwdaf_DataManagement</w:t>
            </w:r>
          </w:p>
        </w:tc>
        <w:tc>
          <w:tcPr>
            <w:tcW w:w="2219" w:type="dxa"/>
          </w:tcPr>
          <w:p w14:paraId="7BF1E596" w14:textId="77777777" w:rsidR="001B6F95" w:rsidRPr="0051736F" w:rsidRDefault="001B6F95" w:rsidP="00074D9E">
            <w:pPr>
              <w:pStyle w:val="TAL"/>
              <w:keepNext w:val="0"/>
            </w:pPr>
            <w:r w:rsidRPr="0051736F">
              <w:t>Subscribe</w:t>
            </w:r>
          </w:p>
        </w:tc>
        <w:tc>
          <w:tcPr>
            <w:tcW w:w="2176" w:type="dxa"/>
            <w:tcBorders>
              <w:bottom w:val="nil"/>
            </w:tcBorders>
          </w:tcPr>
          <w:p w14:paraId="0A01A302" w14:textId="77777777" w:rsidR="001B6F95" w:rsidRPr="0051736F" w:rsidRDefault="001B6F95" w:rsidP="00074D9E">
            <w:pPr>
              <w:pStyle w:val="TAL"/>
              <w:keepNext w:val="0"/>
            </w:pPr>
            <w:r w:rsidRPr="0051736F">
              <w:t>Subscribe / Notify</w:t>
            </w:r>
          </w:p>
        </w:tc>
        <w:tc>
          <w:tcPr>
            <w:tcW w:w="2551" w:type="dxa"/>
          </w:tcPr>
          <w:p w14:paraId="7BD72C69" w14:textId="77777777" w:rsidR="001B6F95" w:rsidRPr="0051736F" w:rsidRDefault="001B6F95" w:rsidP="00074D9E">
            <w:pPr>
              <w:pStyle w:val="TAL"/>
              <w:keepNext w:val="0"/>
            </w:pPr>
            <w:r w:rsidRPr="0051736F">
              <w:t>NWDAF, DCCF</w:t>
            </w:r>
          </w:p>
        </w:tc>
      </w:tr>
      <w:tr w:rsidR="001B6F95" w:rsidRPr="0051736F" w14:paraId="030C7608" w14:textId="77777777" w:rsidTr="00074D9E">
        <w:tc>
          <w:tcPr>
            <w:tcW w:w="2830" w:type="dxa"/>
            <w:tcBorders>
              <w:top w:val="nil"/>
              <w:bottom w:val="nil"/>
            </w:tcBorders>
          </w:tcPr>
          <w:p w14:paraId="21C0B873" w14:textId="77777777" w:rsidR="001B6F95" w:rsidRPr="0051736F" w:rsidRDefault="001B6F95" w:rsidP="00074D9E">
            <w:pPr>
              <w:pStyle w:val="TAL"/>
              <w:keepNext w:val="0"/>
            </w:pPr>
          </w:p>
        </w:tc>
        <w:tc>
          <w:tcPr>
            <w:tcW w:w="2219" w:type="dxa"/>
          </w:tcPr>
          <w:p w14:paraId="7970D26A" w14:textId="77777777" w:rsidR="001B6F95" w:rsidRPr="0051736F" w:rsidRDefault="001B6F95" w:rsidP="00074D9E">
            <w:pPr>
              <w:pStyle w:val="TAL"/>
              <w:keepNext w:val="0"/>
            </w:pPr>
            <w:r w:rsidRPr="0051736F">
              <w:t>Notify</w:t>
            </w:r>
          </w:p>
        </w:tc>
        <w:tc>
          <w:tcPr>
            <w:tcW w:w="2176" w:type="dxa"/>
            <w:tcBorders>
              <w:top w:val="nil"/>
              <w:bottom w:val="single" w:sz="4" w:space="0" w:color="auto"/>
            </w:tcBorders>
          </w:tcPr>
          <w:p w14:paraId="78452703" w14:textId="77777777" w:rsidR="001B6F95" w:rsidRPr="0051736F" w:rsidRDefault="001B6F95" w:rsidP="00074D9E">
            <w:pPr>
              <w:pStyle w:val="TAL"/>
              <w:keepNext w:val="0"/>
            </w:pPr>
          </w:p>
        </w:tc>
        <w:tc>
          <w:tcPr>
            <w:tcW w:w="2551" w:type="dxa"/>
          </w:tcPr>
          <w:p w14:paraId="0FF69DB2" w14:textId="77777777" w:rsidR="001B6F95" w:rsidRPr="0051736F" w:rsidRDefault="001B6F95" w:rsidP="00074D9E">
            <w:pPr>
              <w:pStyle w:val="TAL"/>
              <w:keepNext w:val="0"/>
            </w:pPr>
            <w:r w:rsidRPr="0051736F">
              <w:t>NWDAF, DCCF, MFAF, ADRF</w:t>
            </w:r>
          </w:p>
        </w:tc>
      </w:tr>
      <w:tr w:rsidR="001B6F95" w:rsidRPr="0051736F" w14:paraId="4AADABAC" w14:textId="77777777" w:rsidTr="00074D9E">
        <w:tc>
          <w:tcPr>
            <w:tcW w:w="2830" w:type="dxa"/>
            <w:tcBorders>
              <w:top w:val="nil"/>
              <w:bottom w:val="single" w:sz="4" w:space="0" w:color="auto"/>
            </w:tcBorders>
          </w:tcPr>
          <w:p w14:paraId="1018C582" w14:textId="77777777" w:rsidR="001B6F95" w:rsidRPr="0051736F" w:rsidRDefault="001B6F95" w:rsidP="00074D9E">
            <w:pPr>
              <w:pStyle w:val="TAL"/>
              <w:keepNext w:val="0"/>
            </w:pPr>
          </w:p>
        </w:tc>
        <w:tc>
          <w:tcPr>
            <w:tcW w:w="2219" w:type="dxa"/>
          </w:tcPr>
          <w:p w14:paraId="215DD357" w14:textId="77777777" w:rsidR="001B6F95" w:rsidRPr="0051736F" w:rsidRDefault="001B6F95" w:rsidP="00074D9E">
            <w:pPr>
              <w:pStyle w:val="TAL"/>
              <w:keepNext w:val="0"/>
            </w:pPr>
            <w:r w:rsidRPr="0051736F">
              <w:t>Fetch</w:t>
            </w:r>
          </w:p>
        </w:tc>
        <w:tc>
          <w:tcPr>
            <w:tcW w:w="2176" w:type="dxa"/>
            <w:tcBorders>
              <w:top w:val="single" w:sz="4" w:space="0" w:color="auto"/>
            </w:tcBorders>
          </w:tcPr>
          <w:p w14:paraId="2781632F" w14:textId="77777777" w:rsidR="001B6F95" w:rsidRPr="0051736F" w:rsidRDefault="001B6F95" w:rsidP="00074D9E">
            <w:pPr>
              <w:pStyle w:val="TAL"/>
              <w:keepNext w:val="0"/>
            </w:pPr>
            <w:r w:rsidRPr="0051736F">
              <w:t>Request / Response</w:t>
            </w:r>
          </w:p>
        </w:tc>
        <w:tc>
          <w:tcPr>
            <w:tcW w:w="2551" w:type="dxa"/>
          </w:tcPr>
          <w:p w14:paraId="29C6CCDB" w14:textId="77777777" w:rsidR="001B6F95" w:rsidRPr="0051736F" w:rsidRDefault="001B6F95" w:rsidP="00074D9E">
            <w:pPr>
              <w:pStyle w:val="TAL"/>
              <w:keepNext w:val="0"/>
            </w:pPr>
            <w:r w:rsidRPr="0051736F">
              <w:t>NWDAF, DCCF, MFAF, ADRF</w:t>
            </w:r>
          </w:p>
        </w:tc>
      </w:tr>
      <w:tr w:rsidR="001B6F95" w:rsidRPr="0051736F" w14:paraId="6833C320" w14:textId="77777777" w:rsidTr="00074D9E">
        <w:tc>
          <w:tcPr>
            <w:tcW w:w="2830" w:type="dxa"/>
            <w:tcBorders>
              <w:bottom w:val="nil"/>
            </w:tcBorders>
          </w:tcPr>
          <w:p w14:paraId="039FD595" w14:textId="77777777" w:rsidR="001B6F95" w:rsidRPr="0051736F" w:rsidRDefault="001B6F95" w:rsidP="00074D9E">
            <w:pPr>
              <w:pStyle w:val="TAL"/>
              <w:keepNext w:val="0"/>
            </w:pPr>
            <w:r w:rsidRPr="0051736F">
              <w:t>Nnwdaf_MLModelProvision</w:t>
            </w:r>
          </w:p>
        </w:tc>
        <w:tc>
          <w:tcPr>
            <w:tcW w:w="2219" w:type="dxa"/>
          </w:tcPr>
          <w:p w14:paraId="25D15E6B" w14:textId="77777777" w:rsidR="001B6F95" w:rsidRPr="0051736F" w:rsidRDefault="001B6F95" w:rsidP="00074D9E">
            <w:pPr>
              <w:pStyle w:val="TAL"/>
              <w:keepNext w:val="0"/>
            </w:pPr>
            <w:r w:rsidRPr="0051736F">
              <w:t>Subscribe</w:t>
            </w:r>
          </w:p>
        </w:tc>
        <w:tc>
          <w:tcPr>
            <w:tcW w:w="2176" w:type="dxa"/>
            <w:tcBorders>
              <w:bottom w:val="nil"/>
            </w:tcBorders>
          </w:tcPr>
          <w:p w14:paraId="6C1FE591" w14:textId="77777777" w:rsidR="001B6F95" w:rsidRPr="0051736F" w:rsidRDefault="001B6F95" w:rsidP="00074D9E">
            <w:pPr>
              <w:pStyle w:val="TAL"/>
              <w:keepNext w:val="0"/>
            </w:pPr>
            <w:r w:rsidRPr="0051736F">
              <w:t>Subscribe / Notify</w:t>
            </w:r>
          </w:p>
        </w:tc>
        <w:tc>
          <w:tcPr>
            <w:tcW w:w="2551" w:type="dxa"/>
          </w:tcPr>
          <w:p w14:paraId="1EB6DC72" w14:textId="77777777" w:rsidR="001B6F95" w:rsidRPr="0051736F" w:rsidRDefault="001B6F95" w:rsidP="00074D9E">
            <w:pPr>
              <w:pStyle w:val="TAL"/>
              <w:keepNext w:val="0"/>
            </w:pPr>
            <w:r w:rsidRPr="0051736F">
              <w:rPr>
                <w:rFonts w:hint="eastAsia"/>
              </w:rPr>
              <w:t>NWDAF</w:t>
            </w:r>
            <w:r w:rsidRPr="0051736F">
              <w:t>, LMF</w:t>
            </w:r>
          </w:p>
        </w:tc>
      </w:tr>
      <w:tr w:rsidR="001B6F95" w:rsidRPr="0051736F" w14:paraId="60EF8461" w14:textId="77777777" w:rsidTr="00074D9E">
        <w:tc>
          <w:tcPr>
            <w:tcW w:w="2830" w:type="dxa"/>
            <w:tcBorders>
              <w:top w:val="nil"/>
              <w:bottom w:val="nil"/>
            </w:tcBorders>
          </w:tcPr>
          <w:p w14:paraId="24D187EE" w14:textId="77777777" w:rsidR="001B6F95" w:rsidRPr="0051736F" w:rsidRDefault="001B6F95" w:rsidP="00074D9E">
            <w:pPr>
              <w:pStyle w:val="TAL"/>
              <w:keepNext w:val="0"/>
            </w:pPr>
          </w:p>
        </w:tc>
        <w:tc>
          <w:tcPr>
            <w:tcW w:w="2219" w:type="dxa"/>
          </w:tcPr>
          <w:p w14:paraId="15587F1E" w14:textId="77777777" w:rsidR="001B6F95" w:rsidRPr="0051736F" w:rsidRDefault="001B6F95" w:rsidP="00074D9E">
            <w:pPr>
              <w:pStyle w:val="TAL"/>
              <w:keepNext w:val="0"/>
            </w:pPr>
            <w:r w:rsidRPr="0051736F">
              <w:t>Unsubscribe</w:t>
            </w:r>
          </w:p>
        </w:tc>
        <w:tc>
          <w:tcPr>
            <w:tcW w:w="2176" w:type="dxa"/>
            <w:tcBorders>
              <w:top w:val="nil"/>
              <w:bottom w:val="nil"/>
            </w:tcBorders>
          </w:tcPr>
          <w:p w14:paraId="7F116A93" w14:textId="77777777" w:rsidR="001B6F95" w:rsidRPr="0051736F" w:rsidRDefault="001B6F95" w:rsidP="00074D9E">
            <w:pPr>
              <w:pStyle w:val="TAL"/>
              <w:keepNext w:val="0"/>
            </w:pPr>
          </w:p>
        </w:tc>
        <w:tc>
          <w:tcPr>
            <w:tcW w:w="2551" w:type="dxa"/>
          </w:tcPr>
          <w:p w14:paraId="5A3290F2" w14:textId="77777777" w:rsidR="001B6F95" w:rsidRPr="0051736F" w:rsidRDefault="001B6F95" w:rsidP="00074D9E">
            <w:pPr>
              <w:pStyle w:val="TAL"/>
              <w:keepNext w:val="0"/>
            </w:pPr>
            <w:r w:rsidRPr="0051736F">
              <w:rPr>
                <w:rFonts w:hint="eastAsia"/>
              </w:rPr>
              <w:t>NWDAF</w:t>
            </w:r>
            <w:r w:rsidRPr="0051736F">
              <w:t>, LMF</w:t>
            </w:r>
          </w:p>
        </w:tc>
      </w:tr>
      <w:tr w:rsidR="001B6F95" w:rsidRPr="0051736F" w14:paraId="726F3A6C" w14:textId="77777777" w:rsidTr="00074D9E">
        <w:tc>
          <w:tcPr>
            <w:tcW w:w="2830" w:type="dxa"/>
            <w:tcBorders>
              <w:top w:val="nil"/>
              <w:bottom w:val="single" w:sz="4" w:space="0" w:color="auto"/>
            </w:tcBorders>
          </w:tcPr>
          <w:p w14:paraId="5FB66FBA" w14:textId="77777777" w:rsidR="001B6F95" w:rsidRPr="0051736F" w:rsidRDefault="001B6F95" w:rsidP="00074D9E">
            <w:pPr>
              <w:pStyle w:val="TAL"/>
              <w:keepNext w:val="0"/>
            </w:pPr>
          </w:p>
        </w:tc>
        <w:tc>
          <w:tcPr>
            <w:tcW w:w="2219" w:type="dxa"/>
          </w:tcPr>
          <w:p w14:paraId="74E92163" w14:textId="77777777" w:rsidR="001B6F95" w:rsidRPr="0051736F" w:rsidRDefault="001B6F95" w:rsidP="00074D9E">
            <w:pPr>
              <w:pStyle w:val="TAL"/>
              <w:keepNext w:val="0"/>
            </w:pPr>
            <w:r w:rsidRPr="0051736F">
              <w:t>Notify</w:t>
            </w:r>
          </w:p>
        </w:tc>
        <w:tc>
          <w:tcPr>
            <w:tcW w:w="2176" w:type="dxa"/>
            <w:tcBorders>
              <w:top w:val="nil"/>
            </w:tcBorders>
          </w:tcPr>
          <w:p w14:paraId="2EB2C59B" w14:textId="77777777" w:rsidR="001B6F95" w:rsidRPr="0051736F" w:rsidRDefault="001B6F95" w:rsidP="00074D9E">
            <w:pPr>
              <w:pStyle w:val="TAL"/>
              <w:keepNext w:val="0"/>
            </w:pPr>
          </w:p>
        </w:tc>
        <w:tc>
          <w:tcPr>
            <w:tcW w:w="2551" w:type="dxa"/>
          </w:tcPr>
          <w:p w14:paraId="1B53A1B4" w14:textId="77777777" w:rsidR="001B6F95" w:rsidRPr="0051736F" w:rsidRDefault="001B6F95" w:rsidP="00074D9E">
            <w:pPr>
              <w:pStyle w:val="TAL"/>
              <w:keepNext w:val="0"/>
            </w:pPr>
            <w:r w:rsidRPr="0051736F">
              <w:rPr>
                <w:rFonts w:hint="eastAsia"/>
              </w:rPr>
              <w:t>NWDAF</w:t>
            </w:r>
            <w:r w:rsidRPr="0051736F">
              <w:t>, LMF</w:t>
            </w:r>
          </w:p>
        </w:tc>
      </w:tr>
      <w:tr w:rsidR="001B6F95" w:rsidRPr="0051736F" w14:paraId="477CD20E" w14:textId="77777777" w:rsidTr="00074D9E">
        <w:tc>
          <w:tcPr>
            <w:tcW w:w="2830" w:type="dxa"/>
            <w:tcBorders>
              <w:bottom w:val="nil"/>
            </w:tcBorders>
          </w:tcPr>
          <w:p w14:paraId="30213EBE" w14:textId="77777777" w:rsidR="001B6F95" w:rsidRPr="0051736F" w:rsidRDefault="001B6F95" w:rsidP="00074D9E">
            <w:pPr>
              <w:pStyle w:val="TAL"/>
              <w:keepNext w:val="0"/>
            </w:pPr>
            <w:r w:rsidRPr="0051736F">
              <w:t>Nnwdaf_MLModelInfo</w:t>
            </w:r>
          </w:p>
        </w:tc>
        <w:tc>
          <w:tcPr>
            <w:tcW w:w="2219" w:type="dxa"/>
          </w:tcPr>
          <w:p w14:paraId="0670BC18" w14:textId="77777777" w:rsidR="001B6F95" w:rsidRPr="0051736F" w:rsidRDefault="001B6F95" w:rsidP="00074D9E">
            <w:pPr>
              <w:pStyle w:val="TAL"/>
              <w:keepNext w:val="0"/>
            </w:pPr>
            <w:r w:rsidRPr="0051736F">
              <w:t>Request</w:t>
            </w:r>
          </w:p>
        </w:tc>
        <w:tc>
          <w:tcPr>
            <w:tcW w:w="2176" w:type="dxa"/>
            <w:tcBorders>
              <w:bottom w:val="nil"/>
            </w:tcBorders>
          </w:tcPr>
          <w:p w14:paraId="2DEC999F" w14:textId="77777777" w:rsidR="001B6F95" w:rsidRPr="0051736F" w:rsidRDefault="001B6F95" w:rsidP="00074D9E">
            <w:pPr>
              <w:pStyle w:val="TAL"/>
              <w:keepNext w:val="0"/>
            </w:pPr>
            <w:r w:rsidRPr="0051736F">
              <w:t>Request / Response</w:t>
            </w:r>
          </w:p>
        </w:tc>
        <w:tc>
          <w:tcPr>
            <w:tcW w:w="2551" w:type="dxa"/>
          </w:tcPr>
          <w:p w14:paraId="68CE2560" w14:textId="77777777" w:rsidR="001B6F95" w:rsidRPr="0051736F" w:rsidRDefault="001B6F95" w:rsidP="00074D9E">
            <w:pPr>
              <w:pStyle w:val="TAL"/>
              <w:keepNext w:val="0"/>
            </w:pPr>
            <w:r w:rsidRPr="0051736F">
              <w:t>NWDAF, LMF</w:t>
            </w:r>
          </w:p>
        </w:tc>
      </w:tr>
      <w:tr w:rsidR="001B6F95" w:rsidRPr="0051736F" w14:paraId="4E79ED0C" w14:textId="77777777" w:rsidTr="00074D9E">
        <w:tc>
          <w:tcPr>
            <w:tcW w:w="2830" w:type="dxa"/>
            <w:tcBorders>
              <w:bottom w:val="nil"/>
            </w:tcBorders>
          </w:tcPr>
          <w:p w14:paraId="1A93386F" w14:textId="77777777" w:rsidR="001B6F95" w:rsidRPr="0051736F" w:rsidRDefault="001B6F95" w:rsidP="00074D9E">
            <w:pPr>
              <w:pStyle w:val="TAL"/>
              <w:keepNext w:val="0"/>
            </w:pPr>
            <w:r w:rsidRPr="0051736F">
              <w:t>Nnwdaf_MLModelMonitor</w:t>
            </w:r>
          </w:p>
        </w:tc>
        <w:tc>
          <w:tcPr>
            <w:tcW w:w="2219" w:type="dxa"/>
          </w:tcPr>
          <w:p w14:paraId="1CE8A988" w14:textId="77777777" w:rsidR="001B6F95" w:rsidRPr="0051736F" w:rsidRDefault="001B6F95" w:rsidP="00074D9E">
            <w:pPr>
              <w:pStyle w:val="TAL"/>
              <w:keepNext w:val="0"/>
            </w:pPr>
            <w:r w:rsidRPr="0051736F">
              <w:t>Subscribe</w:t>
            </w:r>
          </w:p>
        </w:tc>
        <w:tc>
          <w:tcPr>
            <w:tcW w:w="2176" w:type="dxa"/>
            <w:tcBorders>
              <w:bottom w:val="nil"/>
            </w:tcBorders>
          </w:tcPr>
          <w:p w14:paraId="24BC8A85" w14:textId="77777777" w:rsidR="001B6F95" w:rsidRPr="0051736F" w:rsidRDefault="001B6F95" w:rsidP="00074D9E">
            <w:pPr>
              <w:pStyle w:val="TAL"/>
              <w:keepNext w:val="0"/>
            </w:pPr>
            <w:r w:rsidRPr="0051736F">
              <w:t>Subscribe / Notify</w:t>
            </w:r>
          </w:p>
        </w:tc>
        <w:tc>
          <w:tcPr>
            <w:tcW w:w="2551" w:type="dxa"/>
          </w:tcPr>
          <w:p w14:paraId="701AC80F" w14:textId="77777777" w:rsidR="001B6F95" w:rsidRPr="0051736F" w:rsidRDefault="001B6F95" w:rsidP="00074D9E">
            <w:pPr>
              <w:pStyle w:val="TAL"/>
              <w:keepNext w:val="0"/>
            </w:pPr>
            <w:r w:rsidRPr="0051736F">
              <w:rPr>
                <w:rFonts w:hint="eastAsia"/>
              </w:rPr>
              <w:t>NWDAF</w:t>
            </w:r>
          </w:p>
        </w:tc>
      </w:tr>
      <w:tr w:rsidR="001B6F95" w:rsidRPr="0051736F" w14:paraId="483BB73E" w14:textId="77777777" w:rsidTr="00074D9E">
        <w:tc>
          <w:tcPr>
            <w:tcW w:w="2830" w:type="dxa"/>
            <w:tcBorders>
              <w:top w:val="nil"/>
              <w:bottom w:val="nil"/>
            </w:tcBorders>
          </w:tcPr>
          <w:p w14:paraId="3687BA1B" w14:textId="77777777" w:rsidR="001B6F95" w:rsidRPr="0051736F" w:rsidRDefault="001B6F95" w:rsidP="00074D9E">
            <w:pPr>
              <w:pStyle w:val="TAL"/>
              <w:keepNext w:val="0"/>
            </w:pPr>
          </w:p>
        </w:tc>
        <w:tc>
          <w:tcPr>
            <w:tcW w:w="2219" w:type="dxa"/>
          </w:tcPr>
          <w:p w14:paraId="0FFB61FF" w14:textId="77777777" w:rsidR="001B6F95" w:rsidRPr="0051736F" w:rsidRDefault="001B6F95" w:rsidP="00074D9E">
            <w:pPr>
              <w:pStyle w:val="TAL"/>
              <w:keepNext w:val="0"/>
            </w:pPr>
            <w:r w:rsidRPr="0051736F">
              <w:t>Unsubscribe</w:t>
            </w:r>
          </w:p>
        </w:tc>
        <w:tc>
          <w:tcPr>
            <w:tcW w:w="2176" w:type="dxa"/>
            <w:tcBorders>
              <w:top w:val="nil"/>
              <w:bottom w:val="nil"/>
            </w:tcBorders>
          </w:tcPr>
          <w:p w14:paraId="39EB325A" w14:textId="77777777" w:rsidR="001B6F95" w:rsidRPr="0051736F" w:rsidRDefault="001B6F95" w:rsidP="00074D9E">
            <w:pPr>
              <w:pStyle w:val="TAL"/>
              <w:keepNext w:val="0"/>
            </w:pPr>
          </w:p>
        </w:tc>
        <w:tc>
          <w:tcPr>
            <w:tcW w:w="2551" w:type="dxa"/>
          </w:tcPr>
          <w:p w14:paraId="0EF781D0" w14:textId="77777777" w:rsidR="001B6F95" w:rsidRPr="0051736F" w:rsidRDefault="001B6F95" w:rsidP="00074D9E">
            <w:pPr>
              <w:pStyle w:val="TAL"/>
              <w:keepNext w:val="0"/>
            </w:pPr>
            <w:r w:rsidRPr="0051736F">
              <w:rPr>
                <w:rFonts w:hint="eastAsia"/>
              </w:rPr>
              <w:t>NWDAF</w:t>
            </w:r>
          </w:p>
        </w:tc>
      </w:tr>
      <w:tr w:rsidR="001B6F95" w:rsidRPr="0051736F" w14:paraId="59FBA840" w14:textId="77777777" w:rsidTr="00074D9E">
        <w:tc>
          <w:tcPr>
            <w:tcW w:w="2830" w:type="dxa"/>
            <w:tcBorders>
              <w:top w:val="nil"/>
              <w:bottom w:val="nil"/>
            </w:tcBorders>
          </w:tcPr>
          <w:p w14:paraId="35F1A595" w14:textId="77777777" w:rsidR="001B6F95" w:rsidRPr="0051736F" w:rsidRDefault="001B6F95" w:rsidP="00074D9E">
            <w:pPr>
              <w:pStyle w:val="TAL"/>
              <w:keepNext w:val="0"/>
            </w:pPr>
          </w:p>
        </w:tc>
        <w:tc>
          <w:tcPr>
            <w:tcW w:w="2219" w:type="dxa"/>
          </w:tcPr>
          <w:p w14:paraId="126A19BA" w14:textId="77777777" w:rsidR="001B6F95" w:rsidRPr="0051736F" w:rsidRDefault="001B6F95" w:rsidP="00074D9E">
            <w:pPr>
              <w:pStyle w:val="TAL"/>
              <w:keepNext w:val="0"/>
            </w:pPr>
            <w:r w:rsidRPr="0051736F">
              <w:t>Notify</w:t>
            </w:r>
          </w:p>
        </w:tc>
        <w:tc>
          <w:tcPr>
            <w:tcW w:w="2176" w:type="dxa"/>
            <w:tcBorders>
              <w:top w:val="nil"/>
              <w:bottom w:val="single" w:sz="4" w:space="0" w:color="auto"/>
            </w:tcBorders>
          </w:tcPr>
          <w:p w14:paraId="0B69AAD2" w14:textId="77777777" w:rsidR="001B6F95" w:rsidRPr="0051736F" w:rsidRDefault="001B6F95" w:rsidP="00074D9E">
            <w:pPr>
              <w:pStyle w:val="TAL"/>
              <w:keepNext w:val="0"/>
            </w:pPr>
          </w:p>
        </w:tc>
        <w:tc>
          <w:tcPr>
            <w:tcW w:w="2551" w:type="dxa"/>
          </w:tcPr>
          <w:p w14:paraId="6FCB013E" w14:textId="77777777" w:rsidR="001B6F95" w:rsidRPr="0051736F" w:rsidRDefault="001B6F95" w:rsidP="00074D9E">
            <w:pPr>
              <w:pStyle w:val="TAL"/>
              <w:keepNext w:val="0"/>
            </w:pPr>
            <w:r w:rsidRPr="0051736F">
              <w:rPr>
                <w:rFonts w:hint="eastAsia"/>
              </w:rPr>
              <w:t>NWDAF</w:t>
            </w:r>
          </w:p>
        </w:tc>
      </w:tr>
      <w:tr w:rsidR="001B6F95" w:rsidRPr="0051736F" w14:paraId="2FBAA88C" w14:textId="77777777" w:rsidTr="00074D9E">
        <w:tc>
          <w:tcPr>
            <w:tcW w:w="2830" w:type="dxa"/>
            <w:tcBorders>
              <w:top w:val="nil"/>
              <w:bottom w:val="nil"/>
            </w:tcBorders>
          </w:tcPr>
          <w:p w14:paraId="26727B57" w14:textId="77777777" w:rsidR="001B6F95" w:rsidRPr="0051736F" w:rsidRDefault="001B6F95" w:rsidP="00074D9E">
            <w:pPr>
              <w:pStyle w:val="TAL"/>
              <w:keepNext w:val="0"/>
            </w:pPr>
          </w:p>
        </w:tc>
        <w:tc>
          <w:tcPr>
            <w:tcW w:w="2219" w:type="dxa"/>
          </w:tcPr>
          <w:p w14:paraId="10F27527" w14:textId="77777777" w:rsidR="001B6F95" w:rsidRPr="0051736F" w:rsidRDefault="001B6F95" w:rsidP="00074D9E">
            <w:pPr>
              <w:pStyle w:val="TAL"/>
              <w:keepNext w:val="0"/>
            </w:pPr>
            <w:r w:rsidRPr="0051736F">
              <w:t>Register</w:t>
            </w:r>
          </w:p>
        </w:tc>
        <w:tc>
          <w:tcPr>
            <w:tcW w:w="2176" w:type="dxa"/>
            <w:tcBorders>
              <w:top w:val="single" w:sz="4" w:space="0" w:color="auto"/>
              <w:bottom w:val="nil"/>
            </w:tcBorders>
          </w:tcPr>
          <w:p w14:paraId="408503A7" w14:textId="77777777" w:rsidR="001B6F95" w:rsidRPr="0051736F" w:rsidRDefault="001B6F95" w:rsidP="00074D9E">
            <w:pPr>
              <w:pStyle w:val="TAL"/>
              <w:keepNext w:val="0"/>
            </w:pPr>
            <w:r w:rsidRPr="0051736F">
              <w:t>Request / Response</w:t>
            </w:r>
          </w:p>
        </w:tc>
        <w:tc>
          <w:tcPr>
            <w:tcW w:w="2551" w:type="dxa"/>
          </w:tcPr>
          <w:p w14:paraId="49E9F722" w14:textId="77777777" w:rsidR="001B6F95" w:rsidRPr="0051736F" w:rsidRDefault="001B6F95" w:rsidP="00074D9E">
            <w:pPr>
              <w:pStyle w:val="TAL"/>
              <w:keepNext w:val="0"/>
            </w:pPr>
            <w:r w:rsidRPr="0051736F">
              <w:rPr>
                <w:rFonts w:hint="eastAsia"/>
              </w:rPr>
              <w:t>NWDAF</w:t>
            </w:r>
          </w:p>
        </w:tc>
      </w:tr>
      <w:tr w:rsidR="001B6F95" w:rsidRPr="0051736F" w14:paraId="43E8132B" w14:textId="77777777" w:rsidTr="00074D9E">
        <w:tc>
          <w:tcPr>
            <w:tcW w:w="2830" w:type="dxa"/>
            <w:tcBorders>
              <w:top w:val="nil"/>
              <w:bottom w:val="single" w:sz="4" w:space="0" w:color="auto"/>
            </w:tcBorders>
          </w:tcPr>
          <w:p w14:paraId="26E0CA7E" w14:textId="77777777" w:rsidR="001B6F95" w:rsidRPr="0051736F" w:rsidRDefault="001B6F95" w:rsidP="00074D9E">
            <w:pPr>
              <w:pStyle w:val="TAL"/>
              <w:keepNext w:val="0"/>
            </w:pPr>
          </w:p>
        </w:tc>
        <w:tc>
          <w:tcPr>
            <w:tcW w:w="2219" w:type="dxa"/>
          </w:tcPr>
          <w:p w14:paraId="18C51021" w14:textId="77777777" w:rsidR="001B6F95" w:rsidRPr="0051736F" w:rsidRDefault="001B6F95" w:rsidP="00074D9E">
            <w:pPr>
              <w:pStyle w:val="TAL"/>
              <w:keepNext w:val="0"/>
            </w:pPr>
            <w:r w:rsidRPr="0051736F">
              <w:t>Deregister</w:t>
            </w:r>
          </w:p>
        </w:tc>
        <w:tc>
          <w:tcPr>
            <w:tcW w:w="2176" w:type="dxa"/>
            <w:tcBorders>
              <w:top w:val="nil"/>
            </w:tcBorders>
          </w:tcPr>
          <w:p w14:paraId="5B0878FC" w14:textId="77777777" w:rsidR="001B6F95" w:rsidRPr="0051736F" w:rsidRDefault="001B6F95" w:rsidP="00074D9E">
            <w:pPr>
              <w:pStyle w:val="TAL"/>
              <w:keepNext w:val="0"/>
            </w:pPr>
          </w:p>
        </w:tc>
        <w:tc>
          <w:tcPr>
            <w:tcW w:w="2551" w:type="dxa"/>
          </w:tcPr>
          <w:p w14:paraId="6F1641D2" w14:textId="77777777" w:rsidR="001B6F95" w:rsidRPr="0051736F" w:rsidRDefault="001B6F95" w:rsidP="00074D9E">
            <w:pPr>
              <w:pStyle w:val="TAL"/>
              <w:keepNext w:val="0"/>
            </w:pPr>
            <w:r w:rsidRPr="0051736F">
              <w:rPr>
                <w:rFonts w:hint="eastAsia"/>
              </w:rPr>
              <w:t>NWDAF</w:t>
            </w:r>
          </w:p>
        </w:tc>
      </w:tr>
      <w:tr w:rsidR="001B6F95" w:rsidRPr="0051736F" w14:paraId="0042488F" w14:textId="77777777" w:rsidTr="00074D9E">
        <w:tc>
          <w:tcPr>
            <w:tcW w:w="2830" w:type="dxa"/>
            <w:tcBorders>
              <w:bottom w:val="nil"/>
            </w:tcBorders>
          </w:tcPr>
          <w:p w14:paraId="39343875" w14:textId="77777777" w:rsidR="001B6F95" w:rsidRPr="0051736F" w:rsidRDefault="001B6F95" w:rsidP="00074D9E">
            <w:pPr>
              <w:pStyle w:val="TAL"/>
              <w:keepNext w:val="0"/>
            </w:pPr>
            <w:r w:rsidRPr="0051736F">
              <w:t>Nnwdaf_MLModelTraining</w:t>
            </w:r>
          </w:p>
        </w:tc>
        <w:tc>
          <w:tcPr>
            <w:tcW w:w="2219" w:type="dxa"/>
          </w:tcPr>
          <w:p w14:paraId="2366A032" w14:textId="77777777" w:rsidR="001B6F95" w:rsidRPr="0051736F" w:rsidRDefault="001B6F95" w:rsidP="00074D9E">
            <w:pPr>
              <w:pStyle w:val="TAL"/>
              <w:keepNext w:val="0"/>
            </w:pPr>
            <w:r w:rsidRPr="0051736F">
              <w:t>Subscribe</w:t>
            </w:r>
          </w:p>
        </w:tc>
        <w:tc>
          <w:tcPr>
            <w:tcW w:w="2176" w:type="dxa"/>
            <w:tcBorders>
              <w:bottom w:val="nil"/>
            </w:tcBorders>
          </w:tcPr>
          <w:p w14:paraId="331C60C7" w14:textId="77777777" w:rsidR="001B6F95" w:rsidRPr="0051736F" w:rsidRDefault="001B6F95" w:rsidP="00074D9E">
            <w:pPr>
              <w:pStyle w:val="TAL"/>
              <w:keepNext w:val="0"/>
            </w:pPr>
            <w:r w:rsidRPr="0051736F">
              <w:t>Subscribe / Notify</w:t>
            </w:r>
          </w:p>
        </w:tc>
        <w:tc>
          <w:tcPr>
            <w:tcW w:w="2551" w:type="dxa"/>
          </w:tcPr>
          <w:p w14:paraId="62B97820" w14:textId="77777777" w:rsidR="001B6F95" w:rsidRPr="0051736F" w:rsidRDefault="001B6F95" w:rsidP="00074D9E">
            <w:pPr>
              <w:pStyle w:val="TAL"/>
              <w:keepNext w:val="0"/>
            </w:pPr>
            <w:r w:rsidRPr="0051736F">
              <w:rPr>
                <w:rFonts w:hint="eastAsia"/>
              </w:rPr>
              <w:t>NWDAF</w:t>
            </w:r>
          </w:p>
        </w:tc>
      </w:tr>
      <w:tr w:rsidR="001B6F95" w:rsidRPr="0051736F" w14:paraId="3FD87825" w14:textId="77777777" w:rsidTr="00074D9E">
        <w:tc>
          <w:tcPr>
            <w:tcW w:w="2830" w:type="dxa"/>
            <w:tcBorders>
              <w:top w:val="nil"/>
              <w:bottom w:val="nil"/>
            </w:tcBorders>
          </w:tcPr>
          <w:p w14:paraId="09E63CC4" w14:textId="77777777" w:rsidR="001B6F95" w:rsidRPr="0051736F" w:rsidRDefault="001B6F95" w:rsidP="00074D9E">
            <w:pPr>
              <w:pStyle w:val="TAL"/>
              <w:keepNext w:val="0"/>
            </w:pPr>
          </w:p>
        </w:tc>
        <w:tc>
          <w:tcPr>
            <w:tcW w:w="2219" w:type="dxa"/>
          </w:tcPr>
          <w:p w14:paraId="60B5E220" w14:textId="77777777" w:rsidR="001B6F95" w:rsidRPr="0051736F" w:rsidRDefault="001B6F95" w:rsidP="00074D9E">
            <w:pPr>
              <w:pStyle w:val="TAL"/>
              <w:keepNext w:val="0"/>
            </w:pPr>
            <w:r w:rsidRPr="0051736F">
              <w:t>Unsubscribe</w:t>
            </w:r>
          </w:p>
        </w:tc>
        <w:tc>
          <w:tcPr>
            <w:tcW w:w="2176" w:type="dxa"/>
            <w:tcBorders>
              <w:top w:val="nil"/>
              <w:bottom w:val="nil"/>
            </w:tcBorders>
          </w:tcPr>
          <w:p w14:paraId="3CB0D350" w14:textId="77777777" w:rsidR="001B6F95" w:rsidRPr="0051736F" w:rsidRDefault="001B6F95" w:rsidP="00074D9E">
            <w:pPr>
              <w:pStyle w:val="TAL"/>
              <w:keepNext w:val="0"/>
            </w:pPr>
          </w:p>
        </w:tc>
        <w:tc>
          <w:tcPr>
            <w:tcW w:w="2551" w:type="dxa"/>
          </w:tcPr>
          <w:p w14:paraId="66A76B9E" w14:textId="77777777" w:rsidR="001B6F95" w:rsidRPr="0051736F" w:rsidRDefault="001B6F95" w:rsidP="00074D9E">
            <w:pPr>
              <w:pStyle w:val="TAL"/>
              <w:keepNext w:val="0"/>
            </w:pPr>
            <w:r w:rsidRPr="0051736F">
              <w:rPr>
                <w:rFonts w:hint="eastAsia"/>
              </w:rPr>
              <w:t>NWDAF</w:t>
            </w:r>
          </w:p>
        </w:tc>
      </w:tr>
      <w:tr w:rsidR="001B6F95" w:rsidRPr="0051736F" w14:paraId="75B5DE1D" w14:textId="77777777" w:rsidTr="00074D9E">
        <w:tc>
          <w:tcPr>
            <w:tcW w:w="2830" w:type="dxa"/>
            <w:tcBorders>
              <w:top w:val="nil"/>
              <w:bottom w:val="single" w:sz="4" w:space="0" w:color="auto"/>
            </w:tcBorders>
          </w:tcPr>
          <w:p w14:paraId="6E8604EC" w14:textId="77777777" w:rsidR="001B6F95" w:rsidRPr="0051736F" w:rsidRDefault="001B6F95" w:rsidP="00074D9E">
            <w:pPr>
              <w:pStyle w:val="TAL"/>
              <w:keepNext w:val="0"/>
            </w:pPr>
          </w:p>
        </w:tc>
        <w:tc>
          <w:tcPr>
            <w:tcW w:w="2219" w:type="dxa"/>
          </w:tcPr>
          <w:p w14:paraId="2677B7A4" w14:textId="77777777" w:rsidR="001B6F95" w:rsidRPr="0051736F" w:rsidRDefault="001B6F95" w:rsidP="00074D9E">
            <w:pPr>
              <w:pStyle w:val="TAL"/>
              <w:keepNext w:val="0"/>
            </w:pPr>
            <w:r w:rsidRPr="0051736F">
              <w:t>Notify</w:t>
            </w:r>
          </w:p>
        </w:tc>
        <w:tc>
          <w:tcPr>
            <w:tcW w:w="2176" w:type="dxa"/>
            <w:tcBorders>
              <w:top w:val="nil"/>
            </w:tcBorders>
          </w:tcPr>
          <w:p w14:paraId="59CCC340" w14:textId="77777777" w:rsidR="001B6F95" w:rsidRPr="0051736F" w:rsidRDefault="001B6F95" w:rsidP="00074D9E">
            <w:pPr>
              <w:pStyle w:val="TAL"/>
              <w:keepNext w:val="0"/>
            </w:pPr>
          </w:p>
        </w:tc>
        <w:tc>
          <w:tcPr>
            <w:tcW w:w="2551" w:type="dxa"/>
          </w:tcPr>
          <w:p w14:paraId="1F6B62B1" w14:textId="77777777" w:rsidR="001B6F95" w:rsidRPr="0051736F" w:rsidRDefault="001B6F95" w:rsidP="00074D9E">
            <w:pPr>
              <w:pStyle w:val="TAL"/>
              <w:keepNext w:val="0"/>
            </w:pPr>
            <w:r w:rsidRPr="0051736F">
              <w:rPr>
                <w:rFonts w:hint="eastAsia"/>
              </w:rPr>
              <w:t>NWDAF</w:t>
            </w:r>
          </w:p>
        </w:tc>
      </w:tr>
      <w:tr w:rsidR="001B6F95" w:rsidRPr="0051736F" w14:paraId="5D993953" w14:textId="77777777" w:rsidTr="00074D9E">
        <w:tc>
          <w:tcPr>
            <w:tcW w:w="2830" w:type="dxa"/>
            <w:tcBorders>
              <w:bottom w:val="nil"/>
            </w:tcBorders>
          </w:tcPr>
          <w:p w14:paraId="5D16F91E" w14:textId="77777777" w:rsidR="001B6F95" w:rsidRPr="0051736F" w:rsidRDefault="001B6F95" w:rsidP="00074D9E">
            <w:pPr>
              <w:pStyle w:val="TAL"/>
              <w:keepNext w:val="0"/>
            </w:pPr>
            <w:r w:rsidRPr="0051736F">
              <w:t>Nnwdaf_MLModelTrainingInfo</w:t>
            </w:r>
          </w:p>
        </w:tc>
        <w:tc>
          <w:tcPr>
            <w:tcW w:w="2219" w:type="dxa"/>
          </w:tcPr>
          <w:p w14:paraId="555FD408" w14:textId="77777777" w:rsidR="001B6F95" w:rsidRPr="0051736F" w:rsidRDefault="001B6F95" w:rsidP="00074D9E">
            <w:pPr>
              <w:pStyle w:val="TAL"/>
              <w:keepNext w:val="0"/>
            </w:pPr>
            <w:r w:rsidRPr="0051736F">
              <w:t>Request</w:t>
            </w:r>
          </w:p>
        </w:tc>
        <w:tc>
          <w:tcPr>
            <w:tcW w:w="2176" w:type="dxa"/>
            <w:tcBorders>
              <w:bottom w:val="nil"/>
            </w:tcBorders>
          </w:tcPr>
          <w:p w14:paraId="58561278" w14:textId="77777777" w:rsidR="001B6F95" w:rsidRPr="0051736F" w:rsidRDefault="001B6F95" w:rsidP="00074D9E">
            <w:pPr>
              <w:pStyle w:val="TAL"/>
              <w:keepNext w:val="0"/>
            </w:pPr>
            <w:r w:rsidRPr="0051736F">
              <w:t>Request / Response</w:t>
            </w:r>
          </w:p>
        </w:tc>
        <w:tc>
          <w:tcPr>
            <w:tcW w:w="2551" w:type="dxa"/>
          </w:tcPr>
          <w:p w14:paraId="790F5E15" w14:textId="77777777" w:rsidR="001B6F95" w:rsidRPr="0051736F" w:rsidRDefault="001B6F95" w:rsidP="00074D9E">
            <w:pPr>
              <w:pStyle w:val="TAL"/>
              <w:keepNext w:val="0"/>
            </w:pPr>
            <w:r w:rsidRPr="0051736F">
              <w:rPr>
                <w:rFonts w:hint="eastAsia"/>
              </w:rPr>
              <w:t>NWDAF</w:t>
            </w:r>
          </w:p>
        </w:tc>
      </w:tr>
      <w:tr w:rsidR="001B6F95" w:rsidRPr="0051736F" w14:paraId="5D13074E" w14:textId="77777777" w:rsidTr="00074D9E">
        <w:tc>
          <w:tcPr>
            <w:tcW w:w="2830" w:type="dxa"/>
            <w:tcBorders>
              <w:bottom w:val="nil"/>
            </w:tcBorders>
            <w:shd w:val="clear" w:color="auto" w:fill="auto"/>
          </w:tcPr>
          <w:p w14:paraId="5A38FBFE" w14:textId="77777777" w:rsidR="001B6F95" w:rsidRPr="0051736F" w:rsidRDefault="001B6F95" w:rsidP="00074D9E">
            <w:pPr>
              <w:pStyle w:val="TAL"/>
              <w:keepNext w:val="0"/>
            </w:pPr>
            <w:r w:rsidRPr="0051736F">
              <w:t>Nnwdaf_RoamingAnalytics</w:t>
            </w:r>
          </w:p>
        </w:tc>
        <w:tc>
          <w:tcPr>
            <w:tcW w:w="2219" w:type="dxa"/>
          </w:tcPr>
          <w:p w14:paraId="57282D1E" w14:textId="77777777" w:rsidR="001B6F95" w:rsidRPr="0051736F" w:rsidRDefault="001B6F95" w:rsidP="00074D9E">
            <w:pPr>
              <w:pStyle w:val="TAL"/>
              <w:keepNext w:val="0"/>
            </w:pPr>
            <w:r w:rsidRPr="0051736F">
              <w:t>Subscribe</w:t>
            </w:r>
          </w:p>
        </w:tc>
        <w:tc>
          <w:tcPr>
            <w:tcW w:w="2176" w:type="dxa"/>
            <w:tcBorders>
              <w:bottom w:val="nil"/>
            </w:tcBorders>
            <w:shd w:val="clear" w:color="auto" w:fill="auto"/>
          </w:tcPr>
          <w:p w14:paraId="3B57BCAD" w14:textId="77777777" w:rsidR="001B6F95" w:rsidRPr="0051736F" w:rsidRDefault="001B6F95" w:rsidP="00074D9E">
            <w:pPr>
              <w:pStyle w:val="TAL"/>
              <w:keepNext w:val="0"/>
            </w:pPr>
            <w:r w:rsidRPr="0051736F">
              <w:t>Subscribe / Notify</w:t>
            </w:r>
          </w:p>
        </w:tc>
        <w:tc>
          <w:tcPr>
            <w:tcW w:w="2551" w:type="dxa"/>
          </w:tcPr>
          <w:p w14:paraId="2FEE1E74" w14:textId="77777777" w:rsidR="001B6F95" w:rsidRPr="0051736F" w:rsidRDefault="001B6F95" w:rsidP="00074D9E">
            <w:pPr>
              <w:pStyle w:val="TAL"/>
              <w:keepNext w:val="0"/>
            </w:pPr>
            <w:r w:rsidRPr="0051736F">
              <w:t>H-RE-NWDAF, V-RE-NWDAF</w:t>
            </w:r>
          </w:p>
        </w:tc>
      </w:tr>
      <w:tr w:rsidR="001B6F95" w:rsidRPr="0051736F" w14:paraId="3A6BB3AF" w14:textId="77777777" w:rsidTr="00074D9E">
        <w:tc>
          <w:tcPr>
            <w:tcW w:w="2830" w:type="dxa"/>
            <w:tcBorders>
              <w:top w:val="nil"/>
              <w:bottom w:val="nil"/>
            </w:tcBorders>
            <w:shd w:val="clear" w:color="auto" w:fill="auto"/>
          </w:tcPr>
          <w:p w14:paraId="3E0C19E5" w14:textId="77777777" w:rsidR="001B6F95" w:rsidRPr="0051736F" w:rsidRDefault="001B6F95" w:rsidP="00074D9E">
            <w:pPr>
              <w:pStyle w:val="TAL"/>
              <w:keepNext w:val="0"/>
            </w:pPr>
          </w:p>
        </w:tc>
        <w:tc>
          <w:tcPr>
            <w:tcW w:w="2219" w:type="dxa"/>
          </w:tcPr>
          <w:p w14:paraId="714A48DF" w14:textId="77777777" w:rsidR="001B6F95" w:rsidRPr="0051736F" w:rsidRDefault="001B6F95" w:rsidP="00074D9E">
            <w:pPr>
              <w:pStyle w:val="TAL"/>
              <w:keepNext w:val="0"/>
            </w:pPr>
            <w:r w:rsidRPr="0051736F">
              <w:t>Unsubscribe</w:t>
            </w:r>
          </w:p>
        </w:tc>
        <w:tc>
          <w:tcPr>
            <w:tcW w:w="2176" w:type="dxa"/>
            <w:tcBorders>
              <w:top w:val="nil"/>
              <w:bottom w:val="nil"/>
            </w:tcBorders>
            <w:shd w:val="clear" w:color="auto" w:fill="auto"/>
          </w:tcPr>
          <w:p w14:paraId="49DA7551" w14:textId="77777777" w:rsidR="001B6F95" w:rsidRPr="0051736F" w:rsidRDefault="001B6F95" w:rsidP="00074D9E">
            <w:pPr>
              <w:pStyle w:val="TAL"/>
              <w:keepNext w:val="0"/>
            </w:pPr>
          </w:p>
        </w:tc>
        <w:tc>
          <w:tcPr>
            <w:tcW w:w="2551" w:type="dxa"/>
          </w:tcPr>
          <w:p w14:paraId="5CD38A40" w14:textId="77777777" w:rsidR="001B6F95" w:rsidRPr="0051736F" w:rsidRDefault="001B6F95" w:rsidP="00074D9E">
            <w:pPr>
              <w:pStyle w:val="TAL"/>
              <w:keepNext w:val="0"/>
            </w:pPr>
            <w:r w:rsidRPr="0051736F">
              <w:t>H-RE-NWDAF, V-RE-NWDAF</w:t>
            </w:r>
          </w:p>
        </w:tc>
      </w:tr>
      <w:tr w:rsidR="001B6F95" w:rsidRPr="0051736F" w14:paraId="495DB599" w14:textId="77777777" w:rsidTr="00074D9E">
        <w:tc>
          <w:tcPr>
            <w:tcW w:w="2830" w:type="dxa"/>
            <w:tcBorders>
              <w:top w:val="nil"/>
              <w:bottom w:val="nil"/>
            </w:tcBorders>
            <w:shd w:val="clear" w:color="auto" w:fill="auto"/>
          </w:tcPr>
          <w:p w14:paraId="50D912C5" w14:textId="77777777" w:rsidR="001B6F95" w:rsidRPr="0051736F" w:rsidRDefault="001B6F95" w:rsidP="00074D9E">
            <w:pPr>
              <w:pStyle w:val="TAL"/>
              <w:keepNext w:val="0"/>
            </w:pPr>
          </w:p>
        </w:tc>
        <w:tc>
          <w:tcPr>
            <w:tcW w:w="2219" w:type="dxa"/>
          </w:tcPr>
          <w:p w14:paraId="32B1F35F" w14:textId="77777777" w:rsidR="001B6F95" w:rsidRPr="0051736F" w:rsidRDefault="001B6F95" w:rsidP="00074D9E">
            <w:pPr>
              <w:pStyle w:val="TAL"/>
              <w:keepNext w:val="0"/>
            </w:pPr>
            <w:r w:rsidRPr="0051736F">
              <w:t>Notify</w:t>
            </w:r>
          </w:p>
        </w:tc>
        <w:tc>
          <w:tcPr>
            <w:tcW w:w="2176" w:type="dxa"/>
            <w:tcBorders>
              <w:top w:val="nil"/>
              <w:bottom w:val="single" w:sz="4" w:space="0" w:color="auto"/>
            </w:tcBorders>
            <w:shd w:val="clear" w:color="auto" w:fill="auto"/>
          </w:tcPr>
          <w:p w14:paraId="6FD25B40" w14:textId="77777777" w:rsidR="001B6F95" w:rsidRPr="0051736F" w:rsidRDefault="001B6F95" w:rsidP="00074D9E">
            <w:pPr>
              <w:pStyle w:val="TAL"/>
              <w:keepNext w:val="0"/>
            </w:pPr>
          </w:p>
        </w:tc>
        <w:tc>
          <w:tcPr>
            <w:tcW w:w="2551" w:type="dxa"/>
          </w:tcPr>
          <w:p w14:paraId="74039AFC" w14:textId="77777777" w:rsidR="001B6F95" w:rsidRPr="0051736F" w:rsidRDefault="001B6F95" w:rsidP="00074D9E">
            <w:pPr>
              <w:pStyle w:val="TAL"/>
              <w:keepNext w:val="0"/>
            </w:pPr>
            <w:r w:rsidRPr="0051736F">
              <w:t>H-RE-NWDAF, V-RE-NWDAF</w:t>
            </w:r>
          </w:p>
        </w:tc>
      </w:tr>
      <w:tr w:rsidR="001B6F95" w:rsidRPr="0051736F" w14:paraId="58EA894F" w14:textId="77777777" w:rsidTr="00074D9E">
        <w:tc>
          <w:tcPr>
            <w:tcW w:w="2830" w:type="dxa"/>
            <w:tcBorders>
              <w:top w:val="nil"/>
              <w:bottom w:val="single" w:sz="4" w:space="0" w:color="auto"/>
            </w:tcBorders>
            <w:shd w:val="clear" w:color="auto" w:fill="auto"/>
          </w:tcPr>
          <w:p w14:paraId="2B0C98C2" w14:textId="77777777" w:rsidR="001B6F95" w:rsidRPr="0051736F" w:rsidRDefault="001B6F95" w:rsidP="00074D9E">
            <w:pPr>
              <w:pStyle w:val="TAL"/>
              <w:keepNext w:val="0"/>
            </w:pPr>
          </w:p>
        </w:tc>
        <w:tc>
          <w:tcPr>
            <w:tcW w:w="2219" w:type="dxa"/>
          </w:tcPr>
          <w:p w14:paraId="1D4D0CB7" w14:textId="77777777" w:rsidR="001B6F95" w:rsidRPr="0051736F" w:rsidRDefault="001B6F95" w:rsidP="00074D9E">
            <w:pPr>
              <w:pStyle w:val="TAL"/>
              <w:keepNext w:val="0"/>
            </w:pPr>
            <w:r w:rsidRPr="0051736F">
              <w:t>Request</w:t>
            </w:r>
          </w:p>
        </w:tc>
        <w:tc>
          <w:tcPr>
            <w:tcW w:w="2176" w:type="dxa"/>
            <w:tcBorders>
              <w:top w:val="single" w:sz="4" w:space="0" w:color="auto"/>
            </w:tcBorders>
            <w:shd w:val="clear" w:color="auto" w:fill="auto"/>
          </w:tcPr>
          <w:p w14:paraId="2FED91D6" w14:textId="77777777" w:rsidR="001B6F95" w:rsidRPr="0051736F" w:rsidRDefault="001B6F95" w:rsidP="00074D9E">
            <w:pPr>
              <w:pStyle w:val="TAL"/>
              <w:keepNext w:val="0"/>
            </w:pPr>
            <w:r w:rsidRPr="0051736F">
              <w:t>Request / Response</w:t>
            </w:r>
          </w:p>
        </w:tc>
        <w:tc>
          <w:tcPr>
            <w:tcW w:w="2551" w:type="dxa"/>
          </w:tcPr>
          <w:p w14:paraId="480091EA" w14:textId="77777777" w:rsidR="001B6F95" w:rsidRPr="0051736F" w:rsidRDefault="001B6F95" w:rsidP="00074D9E">
            <w:pPr>
              <w:pStyle w:val="TAL"/>
              <w:keepNext w:val="0"/>
            </w:pPr>
            <w:r w:rsidRPr="0051736F">
              <w:t>H-RE-NWDAF, V-RE-NWDAF</w:t>
            </w:r>
          </w:p>
        </w:tc>
      </w:tr>
      <w:tr w:rsidR="001B6F95" w:rsidRPr="0051736F" w14:paraId="670D310C" w14:textId="77777777" w:rsidTr="00074D9E">
        <w:tc>
          <w:tcPr>
            <w:tcW w:w="2830" w:type="dxa"/>
            <w:tcBorders>
              <w:bottom w:val="nil"/>
            </w:tcBorders>
          </w:tcPr>
          <w:p w14:paraId="38A28A98" w14:textId="77777777" w:rsidR="001B6F95" w:rsidRPr="0051736F" w:rsidRDefault="001B6F95" w:rsidP="00074D9E">
            <w:pPr>
              <w:pStyle w:val="TAL"/>
            </w:pPr>
            <w:r w:rsidRPr="0051736F">
              <w:t>Nnwdaf_RoamingData</w:t>
            </w:r>
          </w:p>
        </w:tc>
        <w:tc>
          <w:tcPr>
            <w:tcW w:w="2219" w:type="dxa"/>
          </w:tcPr>
          <w:p w14:paraId="4EABBC77" w14:textId="77777777" w:rsidR="001B6F95" w:rsidRPr="0051736F" w:rsidRDefault="001B6F95" w:rsidP="00074D9E">
            <w:pPr>
              <w:pStyle w:val="TAL"/>
            </w:pPr>
            <w:r w:rsidRPr="0051736F">
              <w:t>Subscribe</w:t>
            </w:r>
          </w:p>
        </w:tc>
        <w:tc>
          <w:tcPr>
            <w:tcW w:w="2176" w:type="dxa"/>
            <w:tcBorders>
              <w:bottom w:val="nil"/>
            </w:tcBorders>
          </w:tcPr>
          <w:p w14:paraId="2D69F381" w14:textId="77777777" w:rsidR="001B6F95" w:rsidRPr="0051736F" w:rsidRDefault="001B6F95" w:rsidP="00074D9E">
            <w:pPr>
              <w:pStyle w:val="TAL"/>
            </w:pPr>
            <w:r w:rsidRPr="0051736F">
              <w:t>Subscribe / Notify</w:t>
            </w:r>
          </w:p>
        </w:tc>
        <w:tc>
          <w:tcPr>
            <w:tcW w:w="2551" w:type="dxa"/>
          </w:tcPr>
          <w:p w14:paraId="54AF6046" w14:textId="77777777" w:rsidR="001B6F95" w:rsidRPr="0051736F" w:rsidRDefault="001B6F95" w:rsidP="00074D9E">
            <w:pPr>
              <w:pStyle w:val="TAL"/>
            </w:pPr>
            <w:r w:rsidRPr="0051736F">
              <w:t>H-RE-NWDAF, V-RE-NWDAF</w:t>
            </w:r>
          </w:p>
        </w:tc>
      </w:tr>
      <w:tr w:rsidR="001B6F95" w:rsidRPr="0051736F" w14:paraId="181501D2" w14:textId="77777777" w:rsidTr="00074D9E">
        <w:tc>
          <w:tcPr>
            <w:tcW w:w="2830" w:type="dxa"/>
            <w:tcBorders>
              <w:top w:val="nil"/>
              <w:bottom w:val="nil"/>
            </w:tcBorders>
          </w:tcPr>
          <w:p w14:paraId="001F8E7A" w14:textId="77777777" w:rsidR="001B6F95" w:rsidRPr="0051736F" w:rsidRDefault="001B6F95" w:rsidP="00074D9E">
            <w:pPr>
              <w:pStyle w:val="TAL"/>
            </w:pPr>
          </w:p>
        </w:tc>
        <w:tc>
          <w:tcPr>
            <w:tcW w:w="2219" w:type="dxa"/>
          </w:tcPr>
          <w:p w14:paraId="55A98E20" w14:textId="77777777" w:rsidR="001B6F95" w:rsidRPr="0051736F" w:rsidRDefault="001B6F95" w:rsidP="00074D9E">
            <w:pPr>
              <w:pStyle w:val="TAL"/>
            </w:pPr>
            <w:r w:rsidRPr="0051736F">
              <w:t>Unsubscribe</w:t>
            </w:r>
          </w:p>
        </w:tc>
        <w:tc>
          <w:tcPr>
            <w:tcW w:w="2176" w:type="dxa"/>
            <w:tcBorders>
              <w:top w:val="nil"/>
              <w:bottom w:val="nil"/>
            </w:tcBorders>
          </w:tcPr>
          <w:p w14:paraId="64BE371E" w14:textId="77777777" w:rsidR="001B6F95" w:rsidRPr="0051736F" w:rsidRDefault="001B6F95" w:rsidP="00074D9E">
            <w:pPr>
              <w:pStyle w:val="TAL"/>
            </w:pPr>
          </w:p>
        </w:tc>
        <w:tc>
          <w:tcPr>
            <w:tcW w:w="2551" w:type="dxa"/>
          </w:tcPr>
          <w:p w14:paraId="70556BC9" w14:textId="77777777" w:rsidR="001B6F95" w:rsidRPr="0051736F" w:rsidRDefault="001B6F95" w:rsidP="00074D9E">
            <w:pPr>
              <w:pStyle w:val="TAL"/>
            </w:pPr>
            <w:r w:rsidRPr="0051736F">
              <w:t>H-RE-NWDAF, V-RE-NWDAF</w:t>
            </w:r>
          </w:p>
        </w:tc>
      </w:tr>
      <w:tr w:rsidR="001B6F95" w:rsidRPr="0051736F" w14:paraId="71088EA6" w14:textId="77777777" w:rsidTr="00074D9E">
        <w:tc>
          <w:tcPr>
            <w:tcW w:w="2830" w:type="dxa"/>
            <w:tcBorders>
              <w:top w:val="nil"/>
              <w:bottom w:val="single" w:sz="4" w:space="0" w:color="auto"/>
            </w:tcBorders>
          </w:tcPr>
          <w:p w14:paraId="78F39C3E" w14:textId="77777777" w:rsidR="001B6F95" w:rsidRPr="0051736F" w:rsidRDefault="001B6F95" w:rsidP="00074D9E">
            <w:pPr>
              <w:pStyle w:val="TAL"/>
            </w:pPr>
          </w:p>
        </w:tc>
        <w:tc>
          <w:tcPr>
            <w:tcW w:w="2219" w:type="dxa"/>
          </w:tcPr>
          <w:p w14:paraId="34BDF740" w14:textId="77777777" w:rsidR="001B6F95" w:rsidRPr="0051736F" w:rsidRDefault="001B6F95" w:rsidP="00074D9E">
            <w:pPr>
              <w:pStyle w:val="TAL"/>
            </w:pPr>
            <w:r w:rsidRPr="0051736F">
              <w:t>Notify</w:t>
            </w:r>
          </w:p>
        </w:tc>
        <w:tc>
          <w:tcPr>
            <w:tcW w:w="2176" w:type="dxa"/>
            <w:tcBorders>
              <w:top w:val="nil"/>
            </w:tcBorders>
          </w:tcPr>
          <w:p w14:paraId="76C32E55" w14:textId="77777777" w:rsidR="001B6F95" w:rsidRPr="0051736F" w:rsidRDefault="001B6F95" w:rsidP="00074D9E">
            <w:pPr>
              <w:pStyle w:val="TAL"/>
            </w:pPr>
          </w:p>
        </w:tc>
        <w:tc>
          <w:tcPr>
            <w:tcW w:w="2551" w:type="dxa"/>
          </w:tcPr>
          <w:p w14:paraId="38D57C26" w14:textId="77777777" w:rsidR="001B6F95" w:rsidRPr="0051736F" w:rsidRDefault="001B6F95" w:rsidP="00074D9E">
            <w:pPr>
              <w:pStyle w:val="TAL"/>
            </w:pPr>
            <w:r w:rsidRPr="0051736F">
              <w:t>H-RE-NWDAF, V-RE-NWDAF</w:t>
            </w:r>
          </w:p>
        </w:tc>
      </w:tr>
      <w:tr w:rsidR="001B6F95" w:rsidRPr="0051736F" w14:paraId="472A91E0" w14:textId="77777777" w:rsidTr="00074D9E">
        <w:tc>
          <w:tcPr>
            <w:tcW w:w="2830" w:type="dxa"/>
            <w:tcBorders>
              <w:bottom w:val="nil"/>
            </w:tcBorders>
            <w:shd w:val="clear" w:color="auto" w:fill="auto"/>
          </w:tcPr>
          <w:p w14:paraId="70557621" w14:textId="77777777" w:rsidR="001B6F95" w:rsidRPr="0051736F" w:rsidRDefault="001B6F95" w:rsidP="00074D9E">
            <w:pPr>
              <w:pStyle w:val="TAL"/>
              <w:keepNext w:val="0"/>
            </w:pPr>
            <w:r w:rsidRPr="0051736F">
              <w:t>Nnwdaf_VFLTraining</w:t>
            </w:r>
          </w:p>
        </w:tc>
        <w:tc>
          <w:tcPr>
            <w:tcW w:w="2219" w:type="dxa"/>
          </w:tcPr>
          <w:p w14:paraId="19A1CB8C" w14:textId="77777777" w:rsidR="001B6F95" w:rsidRPr="0051736F" w:rsidRDefault="001B6F95" w:rsidP="00074D9E">
            <w:pPr>
              <w:pStyle w:val="TAL"/>
              <w:keepNext w:val="0"/>
            </w:pPr>
            <w:r w:rsidRPr="0051736F">
              <w:t>Subscribe</w:t>
            </w:r>
          </w:p>
        </w:tc>
        <w:tc>
          <w:tcPr>
            <w:tcW w:w="2176" w:type="dxa"/>
            <w:tcBorders>
              <w:bottom w:val="nil"/>
            </w:tcBorders>
            <w:shd w:val="clear" w:color="auto" w:fill="auto"/>
          </w:tcPr>
          <w:p w14:paraId="6F0A8190" w14:textId="77777777" w:rsidR="001B6F95" w:rsidRPr="0051736F" w:rsidRDefault="001B6F95" w:rsidP="00074D9E">
            <w:pPr>
              <w:pStyle w:val="TAL"/>
              <w:keepNext w:val="0"/>
            </w:pPr>
            <w:r w:rsidRPr="0051736F">
              <w:t>Subscribe / Notify</w:t>
            </w:r>
          </w:p>
        </w:tc>
        <w:tc>
          <w:tcPr>
            <w:tcW w:w="2551" w:type="dxa"/>
          </w:tcPr>
          <w:p w14:paraId="01196B00" w14:textId="77777777" w:rsidR="001B6F95" w:rsidRPr="0051736F" w:rsidRDefault="001B6F95" w:rsidP="00074D9E">
            <w:pPr>
              <w:pStyle w:val="TAL"/>
              <w:keepNext w:val="0"/>
            </w:pPr>
            <w:r w:rsidRPr="0051736F">
              <w:t>NWDAF, AF, NEF</w:t>
            </w:r>
          </w:p>
        </w:tc>
      </w:tr>
      <w:tr w:rsidR="001B6F95" w:rsidRPr="0051736F" w14:paraId="41ACFFB9" w14:textId="77777777" w:rsidTr="00074D9E">
        <w:tc>
          <w:tcPr>
            <w:tcW w:w="2830" w:type="dxa"/>
            <w:tcBorders>
              <w:top w:val="nil"/>
              <w:bottom w:val="nil"/>
            </w:tcBorders>
            <w:shd w:val="clear" w:color="auto" w:fill="auto"/>
          </w:tcPr>
          <w:p w14:paraId="472B2507" w14:textId="77777777" w:rsidR="001B6F95" w:rsidRPr="0051736F" w:rsidRDefault="001B6F95" w:rsidP="00074D9E">
            <w:pPr>
              <w:pStyle w:val="TAL"/>
              <w:keepNext w:val="0"/>
            </w:pPr>
          </w:p>
        </w:tc>
        <w:tc>
          <w:tcPr>
            <w:tcW w:w="2219" w:type="dxa"/>
          </w:tcPr>
          <w:p w14:paraId="5D385D00" w14:textId="77777777" w:rsidR="001B6F95" w:rsidRPr="0051736F" w:rsidRDefault="001B6F95" w:rsidP="00074D9E">
            <w:pPr>
              <w:pStyle w:val="TAL"/>
              <w:keepNext w:val="0"/>
            </w:pPr>
            <w:r w:rsidRPr="0051736F">
              <w:t>Unsubscribe</w:t>
            </w:r>
          </w:p>
        </w:tc>
        <w:tc>
          <w:tcPr>
            <w:tcW w:w="2176" w:type="dxa"/>
            <w:tcBorders>
              <w:top w:val="nil"/>
              <w:bottom w:val="nil"/>
            </w:tcBorders>
            <w:shd w:val="clear" w:color="auto" w:fill="auto"/>
          </w:tcPr>
          <w:p w14:paraId="5654B293" w14:textId="77777777" w:rsidR="001B6F95" w:rsidRPr="0051736F" w:rsidRDefault="001B6F95" w:rsidP="00074D9E">
            <w:pPr>
              <w:pStyle w:val="TAL"/>
              <w:keepNext w:val="0"/>
            </w:pPr>
          </w:p>
        </w:tc>
        <w:tc>
          <w:tcPr>
            <w:tcW w:w="2551" w:type="dxa"/>
          </w:tcPr>
          <w:p w14:paraId="0A53889F" w14:textId="77777777" w:rsidR="001B6F95" w:rsidRPr="0051736F" w:rsidRDefault="001B6F95" w:rsidP="00074D9E">
            <w:pPr>
              <w:pStyle w:val="TAL"/>
              <w:keepNext w:val="0"/>
            </w:pPr>
            <w:r w:rsidRPr="0051736F">
              <w:t>NWDAF, AF, NEF</w:t>
            </w:r>
          </w:p>
        </w:tc>
      </w:tr>
      <w:tr w:rsidR="001B6F95" w:rsidRPr="0051736F" w14:paraId="7A7DBBE4" w14:textId="77777777" w:rsidTr="00074D9E">
        <w:tc>
          <w:tcPr>
            <w:tcW w:w="2830" w:type="dxa"/>
            <w:tcBorders>
              <w:top w:val="nil"/>
              <w:bottom w:val="nil"/>
            </w:tcBorders>
            <w:shd w:val="clear" w:color="auto" w:fill="auto"/>
          </w:tcPr>
          <w:p w14:paraId="24DB2C62" w14:textId="77777777" w:rsidR="001B6F95" w:rsidRPr="0051736F" w:rsidRDefault="001B6F95" w:rsidP="00074D9E">
            <w:pPr>
              <w:pStyle w:val="TAL"/>
              <w:keepNext w:val="0"/>
            </w:pPr>
          </w:p>
        </w:tc>
        <w:tc>
          <w:tcPr>
            <w:tcW w:w="2219" w:type="dxa"/>
          </w:tcPr>
          <w:p w14:paraId="07426CB8" w14:textId="77777777" w:rsidR="001B6F95" w:rsidRPr="0051736F" w:rsidRDefault="001B6F95" w:rsidP="00074D9E">
            <w:pPr>
              <w:pStyle w:val="TAL"/>
              <w:keepNext w:val="0"/>
            </w:pPr>
            <w:r w:rsidRPr="0051736F">
              <w:t>Notify</w:t>
            </w:r>
          </w:p>
        </w:tc>
        <w:tc>
          <w:tcPr>
            <w:tcW w:w="2176" w:type="dxa"/>
            <w:tcBorders>
              <w:top w:val="nil"/>
              <w:bottom w:val="single" w:sz="4" w:space="0" w:color="auto"/>
            </w:tcBorders>
            <w:shd w:val="clear" w:color="auto" w:fill="auto"/>
          </w:tcPr>
          <w:p w14:paraId="1A517C67" w14:textId="77777777" w:rsidR="001B6F95" w:rsidRPr="0051736F" w:rsidRDefault="001B6F95" w:rsidP="00074D9E">
            <w:pPr>
              <w:pStyle w:val="TAL"/>
              <w:keepNext w:val="0"/>
            </w:pPr>
          </w:p>
        </w:tc>
        <w:tc>
          <w:tcPr>
            <w:tcW w:w="2551" w:type="dxa"/>
          </w:tcPr>
          <w:p w14:paraId="431E3FAE" w14:textId="77777777" w:rsidR="001B6F95" w:rsidRPr="0051736F" w:rsidRDefault="001B6F95" w:rsidP="00074D9E">
            <w:pPr>
              <w:pStyle w:val="TAL"/>
              <w:keepNext w:val="0"/>
            </w:pPr>
            <w:r w:rsidRPr="0051736F">
              <w:t>NWDAF, AF, NEF</w:t>
            </w:r>
          </w:p>
        </w:tc>
      </w:tr>
      <w:tr w:rsidR="001B6F95" w:rsidRPr="0051736F" w14:paraId="4E4D1F69" w14:textId="77777777" w:rsidTr="00074D9E">
        <w:tc>
          <w:tcPr>
            <w:tcW w:w="2830" w:type="dxa"/>
            <w:tcBorders>
              <w:top w:val="nil"/>
              <w:bottom w:val="single" w:sz="4" w:space="0" w:color="auto"/>
            </w:tcBorders>
            <w:shd w:val="clear" w:color="auto" w:fill="auto"/>
          </w:tcPr>
          <w:p w14:paraId="449E172F" w14:textId="77777777" w:rsidR="001B6F95" w:rsidRPr="0051736F" w:rsidRDefault="001B6F95" w:rsidP="00074D9E">
            <w:pPr>
              <w:pStyle w:val="TAL"/>
              <w:keepNext w:val="0"/>
            </w:pPr>
          </w:p>
        </w:tc>
        <w:tc>
          <w:tcPr>
            <w:tcW w:w="2219" w:type="dxa"/>
          </w:tcPr>
          <w:p w14:paraId="7FEC3B90" w14:textId="77777777" w:rsidR="001B6F95" w:rsidRPr="0051736F" w:rsidRDefault="001B6F95" w:rsidP="00074D9E">
            <w:pPr>
              <w:pStyle w:val="TAL"/>
              <w:keepNext w:val="0"/>
            </w:pPr>
            <w:r w:rsidRPr="0051736F">
              <w:t>Request</w:t>
            </w:r>
          </w:p>
        </w:tc>
        <w:tc>
          <w:tcPr>
            <w:tcW w:w="2176" w:type="dxa"/>
            <w:tcBorders>
              <w:top w:val="single" w:sz="4" w:space="0" w:color="auto"/>
            </w:tcBorders>
            <w:shd w:val="clear" w:color="auto" w:fill="auto"/>
          </w:tcPr>
          <w:p w14:paraId="24B60D2F" w14:textId="77777777" w:rsidR="001B6F95" w:rsidRPr="0051736F" w:rsidRDefault="001B6F95" w:rsidP="00074D9E">
            <w:pPr>
              <w:pStyle w:val="TAL"/>
              <w:keepNext w:val="0"/>
            </w:pPr>
            <w:r w:rsidRPr="0051736F">
              <w:t>Request / Response</w:t>
            </w:r>
          </w:p>
        </w:tc>
        <w:tc>
          <w:tcPr>
            <w:tcW w:w="2551" w:type="dxa"/>
          </w:tcPr>
          <w:p w14:paraId="77247FF0" w14:textId="77777777" w:rsidR="001B6F95" w:rsidRPr="0051736F" w:rsidRDefault="001B6F95" w:rsidP="00074D9E">
            <w:pPr>
              <w:pStyle w:val="TAL"/>
              <w:keepNext w:val="0"/>
            </w:pPr>
            <w:r w:rsidRPr="0051736F">
              <w:t>NWDAF, AF, NEF</w:t>
            </w:r>
          </w:p>
        </w:tc>
      </w:tr>
      <w:tr w:rsidR="001B6F95" w:rsidRPr="0051736F" w14:paraId="40DA5651" w14:textId="77777777" w:rsidTr="00074D9E">
        <w:tc>
          <w:tcPr>
            <w:tcW w:w="2830" w:type="dxa"/>
            <w:tcBorders>
              <w:bottom w:val="nil"/>
            </w:tcBorders>
            <w:shd w:val="clear" w:color="auto" w:fill="auto"/>
          </w:tcPr>
          <w:p w14:paraId="7FBAD755" w14:textId="77777777" w:rsidR="001B6F95" w:rsidRPr="0051736F" w:rsidRDefault="001B6F95" w:rsidP="00074D9E">
            <w:pPr>
              <w:pStyle w:val="TAL"/>
              <w:keepNext w:val="0"/>
            </w:pPr>
            <w:proofErr w:type="spellStart"/>
            <w:r w:rsidRPr="0051736F">
              <w:lastRenderedPageBreak/>
              <w:t>Nnwdaf_VFLInference</w:t>
            </w:r>
            <w:proofErr w:type="spellEnd"/>
          </w:p>
        </w:tc>
        <w:tc>
          <w:tcPr>
            <w:tcW w:w="2219" w:type="dxa"/>
          </w:tcPr>
          <w:p w14:paraId="3DE3D010" w14:textId="77777777" w:rsidR="001B6F95" w:rsidRPr="0051736F" w:rsidRDefault="001B6F95" w:rsidP="00074D9E">
            <w:pPr>
              <w:pStyle w:val="TAL"/>
              <w:keepNext w:val="0"/>
            </w:pPr>
            <w:r w:rsidRPr="0051736F">
              <w:t>Subscribe</w:t>
            </w:r>
          </w:p>
        </w:tc>
        <w:tc>
          <w:tcPr>
            <w:tcW w:w="2176" w:type="dxa"/>
            <w:tcBorders>
              <w:bottom w:val="nil"/>
            </w:tcBorders>
            <w:shd w:val="clear" w:color="auto" w:fill="auto"/>
          </w:tcPr>
          <w:p w14:paraId="67B1DD23" w14:textId="77777777" w:rsidR="001B6F95" w:rsidRPr="0051736F" w:rsidRDefault="001B6F95" w:rsidP="00074D9E">
            <w:pPr>
              <w:pStyle w:val="TAL"/>
              <w:keepNext w:val="0"/>
            </w:pPr>
            <w:r w:rsidRPr="0051736F">
              <w:t>Subscribe / Notify</w:t>
            </w:r>
          </w:p>
        </w:tc>
        <w:tc>
          <w:tcPr>
            <w:tcW w:w="2551" w:type="dxa"/>
          </w:tcPr>
          <w:p w14:paraId="2D7D7410" w14:textId="77777777" w:rsidR="001B6F95" w:rsidRPr="0051736F" w:rsidRDefault="001B6F95" w:rsidP="00074D9E">
            <w:pPr>
              <w:pStyle w:val="TAL"/>
              <w:keepNext w:val="0"/>
            </w:pPr>
            <w:r w:rsidRPr="0051736F">
              <w:t>NWDAF, AF, NEF</w:t>
            </w:r>
          </w:p>
        </w:tc>
      </w:tr>
      <w:tr w:rsidR="001B6F95" w:rsidRPr="0051736F" w14:paraId="14205544" w14:textId="77777777" w:rsidTr="00074D9E">
        <w:tc>
          <w:tcPr>
            <w:tcW w:w="2830" w:type="dxa"/>
            <w:tcBorders>
              <w:top w:val="nil"/>
              <w:bottom w:val="nil"/>
            </w:tcBorders>
            <w:shd w:val="clear" w:color="auto" w:fill="auto"/>
          </w:tcPr>
          <w:p w14:paraId="132E265D" w14:textId="77777777" w:rsidR="001B6F95" w:rsidRPr="0051736F" w:rsidRDefault="001B6F95" w:rsidP="00074D9E">
            <w:pPr>
              <w:pStyle w:val="TAL"/>
              <w:keepNext w:val="0"/>
            </w:pPr>
          </w:p>
        </w:tc>
        <w:tc>
          <w:tcPr>
            <w:tcW w:w="2219" w:type="dxa"/>
          </w:tcPr>
          <w:p w14:paraId="6C827574" w14:textId="77777777" w:rsidR="001B6F95" w:rsidRPr="0051736F" w:rsidRDefault="001B6F95" w:rsidP="00074D9E">
            <w:pPr>
              <w:pStyle w:val="TAL"/>
              <w:keepNext w:val="0"/>
            </w:pPr>
            <w:r w:rsidRPr="0051736F">
              <w:t>Unsubscribe</w:t>
            </w:r>
          </w:p>
        </w:tc>
        <w:tc>
          <w:tcPr>
            <w:tcW w:w="2176" w:type="dxa"/>
            <w:tcBorders>
              <w:top w:val="nil"/>
              <w:bottom w:val="nil"/>
            </w:tcBorders>
            <w:shd w:val="clear" w:color="auto" w:fill="auto"/>
          </w:tcPr>
          <w:p w14:paraId="63E0E1C4" w14:textId="77777777" w:rsidR="001B6F95" w:rsidRPr="0051736F" w:rsidRDefault="001B6F95" w:rsidP="00074D9E">
            <w:pPr>
              <w:pStyle w:val="TAL"/>
              <w:keepNext w:val="0"/>
            </w:pPr>
          </w:p>
        </w:tc>
        <w:tc>
          <w:tcPr>
            <w:tcW w:w="2551" w:type="dxa"/>
          </w:tcPr>
          <w:p w14:paraId="45421B5B" w14:textId="77777777" w:rsidR="001B6F95" w:rsidRPr="0051736F" w:rsidRDefault="001B6F95" w:rsidP="00074D9E">
            <w:pPr>
              <w:pStyle w:val="TAL"/>
              <w:keepNext w:val="0"/>
            </w:pPr>
            <w:r w:rsidRPr="0051736F">
              <w:t>NWDAF, AF, NEF</w:t>
            </w:r>
          </w:p>
        </w:tc>
      </w:tr>
      <w:tr w:rsidR="001B6F95" w:rsidRPr="0051736F" w14:paraId="0D44AC1D" w14:textId="77777777" w:rsidTr="00074D9E">
        <w:tc>
          <w:tcPr>
            <w:tcW w:w="2830" w:type="dxa"/>
            <w:tcBorders>
              <w:top w:val="nil"/>
              <w:bottom w:val="nil"/>
            </w:tcBorders>
            <w:shd w:val="clear" w:color="auto" w:fill="auto"/>
          </w:tcPr>
          <w:p w14:paraId="3773D810" w14:textId="77777777" w:rsidR="001B6F95" w:rsidRPr="0051736F" w:rsidRDefault="001B6F95" w:rsidP="00074D9E">
            <w:pPr>
              <w:pStyle w:val="TAL"/>
              <w:keepNext w:val="0"/>
            </w:pPr>
          </w:p>
        </w:tc>
        <w:tc>
          <w:tcPr>
            <w:tcW w:w="2219" w:type="dxa"/>
          </w:tcPr>
          <w:p w14:paraId="7234A6CA" w14:textId="77777777" w:rsidR="001B6F95" w:rsidRPr="0051736F" w:rsidRDefault="001B6F95" w:rsidP="00074D9E">
            <w:pPr>
              <w:pStyle w:val="TAL"/>
              <w:keepNext w:val="0"/>
            </w:pPr>
            <w:r w:rsidRPr="0051736F">
              <w:t>Notify</w:t>
            </w:r>
          </w:p>
        </w:tc>
        <w:tc>
          <w:tcPr>
            <w:tcW w:w="2176" w:type="dxa"/>
            <w:tcBorders>
              <w:top w:val="nil"/>
              <w:bottom w:val="single" w:sz="4" w:space="0" w:color="auto"/>
            </w:tcBorders>
            <w:shd w:val="clear" w:color="auto" w:fill="auto"/>
          </w:tcPr>
          <w:p w14:paraId="68EF9070" w14:textId="77777777" w:rsidR="001B6F95" w:rsidRPr="0051736F" w:rsidRDefault="001B6F95" w:rsidP="00074D9E">
            <w:pPr>
              <w:pStyle w:val="TAL"/>
              <w:keepNext w:val="0"/>
            </w:pPr>
          </w:p>
        </w:tc>
        <w:tc>
          <w:tcPr>
            <w:tcW w:w="2551" w:type="dxa"/>
          </w:tcPr>
          <w:p w14:paraId="4984F8AC" w14:textId="77777777" w:rsidR="001B6F95" w:rsidRPr="0051736F" w:rsidRDefault="001B6F95" w:rsidP="00074D9E">
            <w:pPr>
              <w:pStyle w:val="TAL"/>
              <w:keepNext w:val="0"/>
            </w:pPr>
            <w:r w:rsidRPr="0051736F">
              <w:t>NWDAF, AF, NEF</w:t>
            </w:r>
          </w:p>
        </w:tc>
      </w:tr>
      <w:tr w:rsidR="001B6F95" w:rsidRPr="0051736F" w14:paraId="5FA7D40A" w14:textId="77777777" w:rsidTr="00074D9E">
        <w:tc>
          <w:tcPr>
            <w:tcW w:w="2830" w:type="dxa"/>
            <w:tcBorders>
              <w:top w:val="nil"/>
              <w:bottom w:val="single" w:sz="4" w:space="0" w:color="auto"/>
            </w:tcBorders>
            <w:shd w:val="clear" w:color="auto" w:fill="auto"/>
          </w:tcPr>
          <w:p w14:paraId="1E8B8EE8" w14:textId="77777777" w:rsidR="001B6F95" w:rsidRPr="0051736F" w:rsidRDefault="001B6F95" w:rsidP="00074D9E">
            <w:pPr>
              <w:pStyle w:val="TAL"/>
              <w:keepNext w:val="0"/>
            </w:pPr>
          </w:p>
        </w:tc>
        <w:tc>
          <w:tcPr>
            <w:tcW w:w="2219" w:type="dxa"/>
          </w:tcPr>
          <w:p w14:paraId="6AF620DD" w14:textId="77777777" w:rsidR="001B6F95" w:rsidRPr="0051736F" w:rsidRDefault="001B6F95" w:rsidP="00074D9E">
            <w:pPr>
              <w:pStyle w:val="TAL"/>
              <w:keepNext w:val="0"/>
            </w:pPr>
            <w:r w:rsidRPr="0051736F">
              <w:t>Request</w:t>
            </w:r>
          </w:p>
        </w:tc>
        <w:tc>
          <w:tcPr>
            <w:tcW w:w="2176" w:type="dxa"/>
            <w:tcBorders>
              <w:top w:val="single" w:sz="4" w:space="0" w:color="auto"/>
            </w:tcBorders>
            <w:shd w:val="clear" w:color="auto" w:fill="auto"/>
          </w:tcPr>
          <w:p w14:paraId="7F579C2B" w14:textId="77777777" w:rsidR="001B6F95" w:rsidRPr="0051736F" w:rsidRDefault="001B6F95" w:rsidP="00074D9E">
            <w:pPr>
              <w:pStyle w:val="TAL"/>
              <w:keepNext w:val="0"/>
            </w:pPr>
            <w:r w:rsidRPr="0051736F">
              <w:t>Request / Response</w:t>
            </w:r>
          </w:p>
        </w:tc>
        <w:tc>
          <w:tcPr>
            <w:tcW w:w="2551" w:type="dxa"/>
          </w:tcPr>
          <w:p w14:paraId="5F0F0E63" w14:textId="77777777" w:rsidR="001B6F95" w:rsidRPr="0051736F" w:rsidRDefault="001B6F95" w:rsidP="00074D9E">
            <w:pPr>
              <w:pStyle w:val="TAL"/>
              <w:keepNext w:val="0"/>
            </w:pPr>
            <w:r w:rsidRPr="0051736F">
              <w:t>NWDAF, AF, NEF</w:t>
            </w:r>
          </w:p>
        </w:tc>
      </w:tr>
      <w:tr w:rsidR="001B6F95" w:rsidRPr="0051736F" w14:paraId="150285FD" w14:textId="77777777" w:rsidTr="00074D9E">
        <w:tc>
          <w:tcPr>
            <w:tcW w:w="9776" w:type="dxa"/>
            <w:gridSpan w:val="4"/>
            <w:tcBorders>
              <w:top w:val="single" w:sz="4" w:space="0" w:color="auto"/>
              <w:bottom w:val="single" w:sz="4" w:space="0" w:color="auto"/>
            </w:tcBorders>
          </w:tcPr>
          <w:p w14:paraId="447E68F0" w14:textId="77777777" w:rsidR="001B6F95" w:rsidRPr="0051736F" w:rsidRDefault="001B6F95" w:rsidP="00074D9E">
            <w:pPr>
              <w:pStyle w:val="TAN"/>
            </w:pPr>
            <w:r w:rsidRPr="0051736F">
              <w:t>NOTE 1:</w:t>
            </w:r>
            <w:r w:rsidRPr="0051736F">
              <w:tab/>
              <w:t xml:space="preserve">How OAM consumes </w:t>
            </w:r>
            <w:proofErr w:type="spellStart"/>
            <w:r w:rsidRPr="0051736F">
              <w:t>Nnwdaf</w:t>
            </w:r>
            <w:proofErr w:type="spellEnd"/>
            <w:r w:rsidRPr="0051736F">
              <w:t xml:space="preserve"> services and which Analytics information is relevant is defined in TS 28.550 [7] Annex H and out of the scope of </w:t>
            </w:r>
            <w:proofErr w:type="gramStart"/>
            <w:r w:rsidRPr="0051736F">
              <w:t>this</w:t>
            </w:r>
            <w:proofErr w:type="gramEnd"/>
            <w:r w:rsidRPr="0051736F">
              <w:t xml:space="preserve"> TS.</w:t>
            </w:r>
          </w:p>
          <w:p w14:paraId="408C88D8" w14:textId="77777777" w:rsidR="001B6F95" w:rsidRPr="0051736F" w:rsidRDefault="001B6F95" w:rsidP="00074D9E">
            <w:pPr>
              <w:pStyle w:val="TAN"/>
            </w:pPr>
            <w:r w:rsidRPr="0051736F">
              <w:t>NOTE 2:</w:t>
            </w:r>
            <w:r w:rsidRPr="0051736F">
              <w:tab/>
              <w:t xml:space="preserve">How CEF consumes </w:t>
            </w:r>
            <w:proofErr w:type="spellStart"/>
            <w:r w:rsidRPr="0051736F">
              <w:t>Nnwdaf</w:t>
            </w:r>
            <w:proofErr w:type="spellEnd"/>
            <w:r w:rsidRPr="0051736F">
              <w:t xml:space="preserve"> services and which Analytics information is relevant is defined in TS 28.201 [21] and out of the scope of </w:t>
            </w:r>
            <w:proofErr w:type="gramStart"/>
            <w:r w:rsidRPr="0051736F">
              <w:t>this</w:t>
            </w:r>
            <w:proofErr w:type="gramEnd"/>
            <w:r w:rsidRPr="0051736F">
              <w:t xml:space="preserve"> TS.</w:t>
            </w:r>
          </w:p>
          <w:p w14:paraId="6A6A8F26" w14:textId="77777777" w:rsidR="001B6F95" w:rsidRPr="0051736F" w:rsidRDefault="001B6F95" w:rsidP="00074D9E">
            <w:pPr>
              <w:pStyle w:val="TAN"/>
            </w:pPr>
            <w:r w:rsidRPr="0051736F">
              <w:t>NOTE 3:</w:t>
            </w:r>
            <w:r w:rsidRPr="0051736F">
              <w:tab/>
              <w:t xml:space="preserve">The Nnwdaf_MLModelProvision service and the Nnwdaf_MLModelInfo service are provided by an NWDAF containing MTLF and consumed by an NWDAF containing </w:t>
            </w:r>
            <w:proofErr w:type="spellStart"/>
            <w:r w:rsidRPr="0051736F">
              <w:t>AnLF</w:t>
            </w:r>
            <w:proofErr w:type="spellEnd"/>
            <w:r w:rsidRPr="0051736F">
              <w:t xml:space="preserve"> or</w:t>
            </w:r>
            <w:r>
              <w:t xml:space="preserve"> LMF. The services are also</w:t>
            </w:r>
            <w:r w:rsidRPr="0051736F">
              <w:t xml:space="preserve"> provided by an NWDAF containing MTLF supporting FL as a server and consumed by an NWDAF containing MTLF.</w:t>
            </w:r>
          </w:p>
        </w:tc>
      </w:tr>
    </w:tbl>
    <w:p w14:paraId="1CDB04F1" w14:textId="77777777" w:rsidR="001B6F95" w:rsidRPr="0051736F" w:rsidRDefault="001B6F95" w:rsidP="001B6F95"/>
    <w:p w14:paraId="195956B6" w14:textId="77777777" w:rsidR="001B6F95" w:rsidRPr="0051736F" w:rsidRDefault="001B6F95" w:rsidP="001B6F95">
      <w:r w:rsidRPr="0051736F">
        <w:t>Table 7.1-2 shows the analytics information provided by NWDAF service.</w:t>
      </w:r>
    </w:p>
    <w:p w14:paraId="136050B2" w14:textId="77777777" w:rsidR="001B6F95" w:rsidRPr="0051736F" w:rsidRDefault="001B6F95" w:rsidP="001B6F95">
      <w:pPr>
        <w:pStyle w:val="TH"/>
        <w:rPr>
          <w:rFonts w:eastAsia="Malgun Gothic"/>
        </w:rPr>
      </w:pPr>
      <w:bookmarkStart w:id="350" w:name="_CRTable7_12"/>
      <w:r w:rsidRPr="0051736F">
        <w:lastRenderedPageBreak/>
        <w:t xml:space="preserve">Table </w:t>
      </w:r>
      <w:bookmarkEnd w:id="350"/>
      <w:r w:rsidRPr="0051736F">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1B6F95" w:rsidRPr="0051736F" w14:paraId="53B9AE67" w14:textId="77777777" w:rsidTr="00074D9E">
        <w:tc>
          <w:tcPr>
            <w:tcW w:w="1951" w:type="dxa"/>
          </w:tcPr>
          <w:p w14:paraId="71048890" w14:textId="77777777" w:rsidR="001B6F95" w:rsidRPr="0051736F" w:rsidRDefault="001B6F95" w:rsidP="00074D9E">
            <w:pPr>
              <w:pStyle w:val="TAH"/>
            </w:pPr>
            <w:r w:rsidRPr="0051736F">
              <w:rPr>
                <w:rFonts w:eastAsia="Calibri"/>
              </w:rPr>
              <w:t>Analytics Information</w:t>
            </w:r>
          </w:p>
        </w:tc>
        <w:tc>
          <w:tcPr>
            <w:tcW w:w="3544" w:type="dxa"/>
          </w:tcPr>
          <w:p w14:paraId="55F7FC97" w14:textId="77777777" w:rsidR="001B6F95" w:rsidRPr="0051736F" w:rsidRDefault="001B6F95" w:rsidP="00074D9E">
            <w:pPr>
              <w:pStyle w:val="TAH"/>
              <w:rPr>
                <w:lang w:eastAsia="zh-CN"/>
              </w:rPr>
            </w:pPr>
            <w:r w:rsidRPr="0051736F">
              <w:rPr>
                <w:lang w:eastAsia="ko-KR"/>
              </w:rPr>
              <w:t xml:space="preserve">Request </w:t>
            </w:r>
            <w:r w:rsidRPr="0051736F">
              <w:rPr>
                <w:rFonts w:eastAsia="Calibri"/>
              </w:rPr>
              <w:t>Description</w:t>
            </w:r>
          </w:p>
        </w:tc>
        <w:tc>
          <w:tcPr>
            <w:tcW w:w="4252" w:type="dxa"/>
          </w:tcPr>
          <w:p w14:paraId="25A2057F" w14:textId="77777777" w:rsidR="001B6F95" w:rsidRPr="0051736F" w:rsidRDefault="001B6F95" w:rsidP="00074D9E">
            <w:pPr>
              <w:pStyle w:val="TAH"/>
              <w:rPr>
                <w:rFonts w:eastAsia="Malgun Gothic"/>
                <w:lang w:eastAsia="ko-KR"/>
              </w:rPr>
            </w:pPr>
            <w:r w:rsidRPr="0051736F">
              <w:rPr>
                <w:lang w:eastAsia="ko-KR"/>
              </w:rPr>
              <w:t>Response Description</w:t>
            </w:r>
          </w:p>
        </w:tc>
      </w:tr>
      <w:tr w:rsidR="001B6F95" w:rsidRPr="0051736F" w14:paraId="69DEB14A" w14:textId="77777777" w:rsidTr="00074D9E">
        <w:tc>
          <w:tcPr>
            <w:tcW w:w="1951" w:type="dxa"/>
          </w:tcPr>
          <w:p w14:paraId="15649A62" w14:textId="77777777" w:rsidR="001B6F95" w:rsidRPr="0051736F" w:rsidRDefault="001B6F95" w:rsidP="00074D9E">
            <w:pPr>
              <w:pStyle w:val="TAL"/>
            </w:pPr>
            <w:r w:rsidRPr="0051736F">
              <w:t>Slice Load level information</w:t>
            </w:r>
          </w:p>
        </w:tc>
        <w:tc>
          <w:tcPr>
            <w:tcW w:w="3544" w:type="dxa"/>
          </w:tcPr>
          <w:p w14:paraId="4F8369D5" w14:textId="77777777" w:rsidR="001B6F95" w:rsidRPr="0051736F" w:rsidRDefault="001B6F95" w:rsidP="00074D9E">
            <w:pPr>
              <w:pStyle w:val="TAL"/>
            </w:pPr>
            <w:r w:rsidRPr="0051736F">
              <w:t>Analytics ID: load level information</w:t>
            </w:r>
          </w:p>
        </w:tc>
        <w:tc>
          <w:tcPr>
            <w:tcW w:w="4252" w:type="dxa"/>
          </w:tcPr>
          <w:p w14:paraId="7F7FEE1C" w14:textId="77777777" w:rsidR="001B6F95" w:rsidRPr="0051736F" w:rsidRDefault="001B6F95" w:rsidP="00074D9E">
            <w:pPr>
              <w:pStyle w:val="TAL"/>
            </w:pPr>
            <w:r w:rsidRPr="0051736F">
              <w:t>Load level provided as number of UE registrations and number of PDU sessions for a Network Slice and Network Slice instances as well as resource utilization for Network Slice instances.</w:t>
            </w:r>
          </w:p>
        </w:tc>
      </w:tr>
      <w:tr w:rsidR="001B6F95" w:rsidRPr="0051736F" w14:paraId="759E81FB" w14:textId="77777777" w:rsidTr="00074D9E">
        <w:tc>
          <w:tcPr>
            <w:tcW w:w="1951" w:type="dxa"/>
          </w:tcPr>
          <w:p w14:paraId="1F444D29" w14:textId="77777777" w:rsidR="001B6F95" w:rsidRPr="0051736F" w:rsidRDefault="001B6F95" w:rsidP="00074D9E">
            <w:pPr>
              <w:pStyle w:val="TAL"/>
            </w:pPr>
            <w:r w:rsidRPr="0051736F">
              <w:t>Observed Service experience information</w:t>
            </w:r>
          </w:p>
        </w:tc>
        <w:tc>
          <w:tcPr>
            <w:tcW w:w="3544" w:type="dxa"/>
          </w:tcPr>
          <w:p w14:paraId="1A50D93E" w14:textId="77777777" w:rsidR="001B6F95" w:rsidRPr="0051736F" w:rsidRDefault="001B6F95" w:rsidP="00074D9E">
            <w:pPr>
              <w:pStyle w:val="TAL"/>
            </w:pPr>
            <w:r w:rsidRPr="0051736F">
              <w:t>Analytics ID: Service Experience</w:t>
            </w:r>
          </w:p>
        </w:tc>
        <w:tc>
          <w:tcPr>
            <w:tcW w:w="4252" w:type="dxa"/>
          </w:tcPr>
          <w:p w14:paraId="2AAACD9B" w14:textId="77777777" w:rsidR="001B6F95" w:rsidRPr="0051736F" w:rsidRDefault="001B6F95" w:rsidP="00074D9E">
            <w:pPr>
              <w:pStyle w:val="TAL"/>
            </w:pPr>
            <w:r w:rsidRPr="0051736F">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1B6F95" w:rsidRPr="0051736F" w14:paraId="4BF8E4A2" w14:textId="77777777" w:rsidTr="00074D9E">
        <w:tc>
          <w:tcPr>
            <w:tcW w:w="1951" w:type="dxa"/>
          </w:tcPr>
          <w:p w14:paraId="5CED6FBF" w14:textId="77777777" w:rsidR="001B6F95" w:rsidRPr="0051736F" w:rsidRDefault="001B6F95" w:rsidP="00074D9E">
            <w:pPr>
              <w:pStyle w:val="TAL"/>
            </w:pPr>
            <w:r w:rsidRPr="0051736F">
              <w:t>NF Load information</w:t>
            </w:r>
          </w:p>
        </w:tc>
        <w:tc>
          <w:tcPr>
            <w:tcW w:w="3544" w:type="dxa"/>
          </w:tcPr>
          <w:p w14:paraId="1BE4CC14" w14:textId="77777777" w:rsidR="001B6F95" w:rsidRPr="0051736F" w:rsidRDefault="001B6F95" w:rsidP="00074D9E">
            <w:pPr>
              <w:pStyle w:val="TAL"/>
            </w:pPr>
            <w:r w:rsidRPr="0051736F">
              <w:t>Analytics ID: NF load information</w:t>
            </w:r>
          </w:p>
        </w:tc>
        <w:tc>
          <w:tcPr>
            <w:tcW w:w="4252" w:type="dxa"/>
          </w:tcPr>
          <w:p w14:paraId="3375DF00" w14:textId="77777777" w:rsidR="001B6F95" w:rsidRPr="0051736F" w:rsidRDefault="001B6F95" w:rsidP="00074D9E">
            <w:pPr>
              <w:pStyle w:val="TAL"/>
            </w:pPr>
            <w:r w:rsidRPr="0051736F">
              <w:t>Load statistics or predictions information for specific NF(s).</w:t>
            </w:r>
          </w:p>
        </w:tc>
      </w:tr>
      <w:tr w:rsidR="001B6F95" w:rsidRPr="0051736F" w14:paraId="2712999A" w14:textId="77777777" w:rsidTr="00074D9E">
        <w:tc>
          <w:tcPr>
            <w:tcW w:w="1951" w:type="dxa"/>
          </w:tcPr>
          <w:p w14:paraId="2667E854" w14:textId="77777777" w:rsidR="001B6F95" w:rsidRPr="0051736F" w:rsidRDefault="001B6F95" w:rsidP="00074D9E">
            <w:pPr>
              <w:pStyle w:val="TAL"/>
            </w:pPr>
            <w:r w:rsidRPr="0051736F">
              <w:t>Network Performance information</w:t>
            </w:r>
          </w:p>
        </w:tc>
        <w:tc>
          <w:tcPr>
            <w:tcW w:w="3544" w:type="dxa"/>
          </w:tcPr>
          <w:p w14:paraId="7B48B14F" w14:textId="77777777" w:rsidR="001B6F95" w:rsidRPr="0051736F" w:rsidRDefault="001B6F95" w:rsidP="00074D9E">
            <w:pPr>
              <w:pStyle w:val="TAL"/>
            </w:pPr>
            <w:r w:rsidRPr="0051736F">
              <w:t>Analytics ID: Network Performance</w:t>
            </w:r>
          </w:p>
        </w:tc>
        <w:tc>
          <w:tcPr>
            <w:tcW w:w="4252" w:type="dxa"/>
          </w:tcPr>
          <w:p w14:paraId="2EC718E3" w14:textId="77777777" w:rsidR="001B6F95" w:rsidRPr="0051736F" w:rsidRDefault="001B6F95" w:rsidP="00074D9E">
            <w:pPr>
              <w:pStyle w:val="TAL"/>
            </w:pPr>
            <w:r w:rsidRPr="0051736F">
              <w:t xml:space="preserve">Statistics or predictions on the load in an Area of Interest; in addition, statistics or predictions on the number of UEs </w:t>
            </w:r>
            <w:proofErr w:type="gramStart"/>
            <w:r w:rsidRPr="0051736F">
              <w:t>that are</w:t>
            </w:r>
            <w:proofErr w:type="gramEnd"/>
            <w:r w:rsidRPr="0051736F">
              <w:t xml:space="preserve"> located in that Area of Interest.</w:t>
            </w:r>
          </w:p>
        </w:tc>
      </w:tr>
      <w:tr w:rsidR="001B6F95" w:rsidRPr="0051736F" w14:paraId="655F6A9D" w14:textId="77777777" w:rsidTr="00074D9E">
        <w:tc>
          <w:tcPr>
            <w:tcW w:w="1951" w:type="dxa"/>
          </w:tcPr>
          <w:p w14:paraId="0F9B7A52" w14:textId="77777777" w:rsidR="001B6F95" w:rsidRPr="0051736F" w:rsidRDefault="001B6F95" w:rsidP="00074D9E">
            <w:pPr>
              <w:pStyle w:val="TAL"/>
            </w:pPr>
            <w:r w:rsidRPr="0051736F">
              <w:t>UE mobility information</w:t>
            </w:r>
          </w:p>
        </w:tc>
        <w:tc>
          <w:tcPr>
            <w:tcW w:w="3544" w:type="dxa"/>
          </w:tcPr>
          <w:p w14:paraId="5AB0594E" w14:textId="77777777" w:rsidR="001B6F95" w:rsidRPr="0051736F" w:rsidRDefault="001B6F95" w:rsidP="00074D9E">
            <w:pPr>
              <w:pStyle w:val="TAL"/>
            </w:pPr>
            <w:r w:rsidRPr="0051736F">
              <w:t>Analytics ID: UE Mobility</w:t>
            </w:r>
          </w:p>
        </w:tc>
        <w:tc>
          <w:tcPr>
            <w:tcW w:w="4252" w:type="dxa"/>
          </w:tcPr>
          <w:p w14:paraId="3A5EE40C" w14:textId="77777777" w:rsidR="001B6F95" w:rsidRPr="0051736F" w:rsidRDefault="001B6F95" w:rsidP="00074D9E">
            <w:pPr>
              <w:pStyle w:val="TAL"/>
            </w:pPr>
            <w:r w:rsidRPr="0051736F">
              <w:t>Statistics or predictions on UE mobility. When visited AOI(s) is included in the Analytics Filter information, only statistics on UE mobility can be provided.</w:t>
            </w:r>
          </w:p>
        </w:tc>
      </w:tr>
      <w:tr w:rsidR="001B6F95" w:rsidRPr="0051736F" w14:paraId="12A29A96" w14:textId="77777777" w:rsidTr="00074D9E">
        <w:tc>
          <w:tcPr>
            <w:tcW w:w="1951" w:type="dxa"/>
          </w:tcPr>
          <w:p w14:paraId="1889E31A" w14:textId="77777777" w:rsidR="001B6F95" w:rsidRPr="0051736F" w:rsidRDefault="001B6F95" w:rsidP="00074D9E">
            <w:pPr>
              <w:pStyle w:val="TAL"/>
            </w:pPr>
            <w:r w:rsidRPr="0051736F">
              <w:t>UE Communication information</w:t>
            </w:r>
          </w:p>
        </w:tc>
        <w:tc>
          <w:tcPr>
            <w:tcW w:w="3544" w:type="dxa"/>
          </w:tcPr>
          <w:p w14:paraId="7CDA1CA8" w14:textId="77777777" w:rsidR="001B6F95" w:rsidRPr="0051736F" w:rsidRDefault="001B6F95" w:rsidP="00074D9E">
            <w:pPr>
              <w:pStyle w:val="TAL"/>
            </w:pPr>
            <w:r w:rsidRPr="0051736F">
              <w:t>Analytics ID: UE Communication</w:t>
            </w:r>
          </w:p>
        </w:tc>
        <w:tc>
          <w:tcPr>
            <w:tcW w:w="4252" w:type="dxa"/>
          </w:tcPr>
          <w:p w14:paraId="568A4C6B" w14:textId="77777777" w:rsidR="001B6F95" w:rsidRPr="0051736F" w:rsidRDefault="001B6F95" w:rsidP="00074D9E">
            <w:pPr>
              <w:pStyle w:val="TAL"/>
            </w:pPr>
            <w:r w:rsidRPr="0051736F">
              <w:t>Statistics or predictions on UE communication.</w:t>
            </w:r>
          </w:p>
        </w:tc>
      </w:tr>
      <w:tr w:rsidR="001B6F95" w:rsidRPr="0051736F" w14:paraId="1B72078E" w14:textId="77777777" w:rsidTr="00074D9E">
        <w:tc>
          <w:tcPr>
            <w:tcW w:w="1951" w:type="dxa"/>
          </w:tcPr>
          <w:p w14:paraId="03112DAF" w14:textId="77777777" w:rsidR="001B6F95" w:rsidRPr="0051736F" w:rsidRDefault="001B6F95" w:rsidP="00074D9E">
            <w:pPr>
              <w:pStyle w:val="TAL"/>
            </w:pPr>
            <w:r w:rsidRPr="0051736F">
              <w:t>Expected UE behavioural parameters</w:t>
            </w:r>
          </w:p>
        </w:tc>
        <w:tc>
          <w:tcPr>
            <w:tcW w:w="3544" w:type="dxa"/>
          </w:tcPr>
          <w:p w14:paraId="45124719" w14:textId="77777777" w:rsidR="001B6F95" w:rsidRPr="0051736F" w:rsidRDefault="001B6F95" w:rsidP="00074D9E">
            <w:pPr>
              <w:pStyle w:val="TAL"/>
            </w:pPr>
            <w:r w:rsidRPr="0051736F">
              <w:t>Analytics ID: UE Mobility and/or UE Communication</w:t>
            </w:r>
          </w:p>
        </w:tc>
        <w:tc>
          <w:tcPr>
            <w:tcW w:w="4252" w:type="dxa"/>
          </w:tcPr>
          <w:p w14:paraId="693E7096" w14:textId="77777777" w:rsidR="001B6F95" w:rsidRPr="0051736F" w:rsidRDefault="001B6F95" w:rsidP="00074D9E">
            <w:pPr>
              <w:pStyle w:val="TAL"/>
            </w:pPr>
            <w:r w:rsidRPr="0051736F">
              <w:t>Analytics on UE Mobility and/or UE Communication.</w:t>
            </w:r>
          </w:p>
        </w:tc>
      </w:tr>
      <w:tr w:rsidR="001B6F95" w:rsidRPr="0051736F" w14:paraId="324C436D" w14:textId="77777777" w:rsidTr="00074D9E">
        <w:tc>
          <w:tcPr>
            <w:tcW w:w="1951" w:type="dxa"/>
          </w:tcPr>
          <w:p w14:paraId="00989CFE" w14:textId="77777777" w:rsidR="001B6F95" w:rsidRPr="0051736F" w:rsidRDefault="001B6F95" w:rsidP="00074D9E">
            <w:pPr>
              <w:pStyle w:val="TAL"/>
            </w:pPr>
            <w:r w:rsidRPr="0051736F">
              <w:t>UE Abnormal behaviour information</w:t>
            </w:r>
          </w:p>
        </w:tc>
        <w:tc>
          <w:tcPr>
            <w:tcW w:w="3544" w:type="dxa"/>
          </w:tcPr>
          <w:p w14:paraId="79CB7DE8" w14:textId="77777777" w:rsidR="001B6F95" w:rsidRPr="0051736F" w:rsidRDefault="001B6F95" w:rsidP="00074D9E">
            <w:pPr>
              <w:pStyle w:val="TAL"/>
            </w:pPr>
            <w:r w:rsidRPr="0051736F">
              <w:t>Analytics ID: Abnormal behaviour</w:t>
            </w:r>
          </w:p>
        </w:tc>
        <w:tc>
          <w:tcPr>
            <w:tcW w:w="4252" w:type="dxa"/>
          </w:tcPr>
          <w:p w14:paraId="0EAA31FC" w14:textId="77777777" w:rsidR="001B6F95" w:rsidRPr="0051736F" w:rsidRDefault="001B6F95" w:rsidP="00074D9E">
            <w:pPr>
              <w:pStyle w:val="TAL"/>
            </w:pPr>
            <w:r w:rsidRPr="0051736F">
              <w:t>List of observed or expected exceptions, with Exception ID, Exception Level and other information, depending on the observed or expected exceptions.</w:t>
            </w:r>
          </w:p>
        </w:tc>
      </w:tr>
      <w:tr w:rsidR="001B6F95" w:rsidRPr="0051736F" w14:paraId="3EAF86A5" w14:textId="77777777" w:rsidTr="00074D9E">
        <w:tc>
          <w:tcPr>
            <w:tcW w:w="1951" w:type="dxa"/>
          </w:tcPr>
          <w:p w14:paraId="32C36CE3" w14:textId="77777777" w:rsidR="001B6F95" w:rsidRPr="0051736F" w:rsidRDefault="001B6F95" w:rsidP="00074D9E">
            <w:pPr>
              <w:pStyle w:val="TAL"/>
            </w:pPr>
            <w:r w:rsidRPr="0051736F">
              <w:t>End-to-end data volume transfer time</w:t>
            </w:r>
          </w:p>
        </w:tc>
        <w:tc>
          <w:tcPr>
            <w:tcW w:w="3544" w:type="dxa"/>
          </w:tcPr>
          <w:p w14:paraId="0E351476" w14:textId="77777777" w:rsidR="001B6F95" w:rsidRPr="0051736F" w:rsidRDefault="001B6F95" w:rsidP="00074D9E">
            <w:pPr>
              <w:pStyle w:val="TAL"/>
            </w:pPr>
            <w:r w:rsidRPr="0051736F">
              <w:t>Analytics ID: E2E data volume transfer time</w:t>
            </w:r>
          </w:p>
        </w:tc>
        <w:tc>
          <w:tcPr>
            <w:tcW w:w="4252" w:type="dxa"/>
          </w:tcPr>
          <w:p w14:paraId="255EBE19" w14:textId="77777777" w:rsidR="001B6F95" w:rsidRPr="0051736F" w:rsidRDefault="001B6F95" w:rsidP="00074D9E">
            <w:pPr>
              <w:pStyle w:val="TAL"/>
            </w:pPr>
            <w:r w:rsidRPr="0051736F">
              <w:t>Analytics on E2E data volume transfer time.</w:t>
            </w:r>
          </w:p>
        </w:tc>
      </w:tr>
      <w:tr w:rsidR="001B6F95" w:rsidRPr="0051736F" w14:paraId="06984DB1" w14:textId="77777777" w:rsidTr="00074D9E">
        <w:tc>
          <w:tcPr>
            <w:tcW w:w="1951" w:type="dxa"/>
          </w:tcPr>
          <w:p w14:paraId="6ECD3F4E" w14:textId="77777777" w:rsidR="001B6F95" w:rsidRPr="0051736F" w:rsidRDefault="001B6F95" w:rsidP="00074D9E">
            <w:pPr>
              <w:pStyle w:val="TAL"/>
            </w:pPr>
            <w:r w:rsidRPr="0051736F">
              <w:t>User Data Congestion information</w:t>
            </w:r>
          </w:p>
        </w:tc>
        <w:tc>
          <w:tcPr>
            <w:tcW w:w="3544" w:type="dxa"/>
          </w:tcPr>
          <w:p w14:paraId="53028B98" w14:textId="77777777" w:rsidR="001B6F95" w:rsidRPr="0051736F" w:rsidRDefault="001B6F95" w:rsidP="00074D9E">
            <w:pPr>
              <w:pStyle w:val="TAL"/>
            </w:pPr>
            <w:r w:rsidRPr="0051736F">
              <w:t>Analytics ID: User Data Congestion</w:t>
            </w:r>
          </w:p>
        </w:tc>
        <w:tc>
          <w:tcPr>
            <w:tcW w:w="4252" w:type="dxa"/>
          </w:tcPr>
          <w:p w14:paraId="23B23497" w14:textId="77777777" w:rsidR="001B6F95" w:rsidRPr="0051736F" w:rsidRDefault="001B6F95" w:rsidP="00074D9E">
            <w:pPr>
              <w:pStyle w:val="TAL"/>
            </w:pPr>
            <w:r w:rsidRPr="0051736F">
              <w:t>Statistics or predictions on the user data congestion for transfer over the user plane, for transfer over the control plane, or for both.</w:t>
            </w:r>
          </w:p>
        </w:tc>
      </w:tr>
      <w:tr w:rsidR="001B6F95" w:rsidRPr="0051736F" w14:paraId="4F744341" w14:textId="77777777" w:rsidTr="00074D9E">
        <w:tc>
          <w:tcPr>
            <w:tcW w:w="1951" w:type="dxa"/>
          </w:tcPr>
          <w:p w14:paraId="1BE921B2" w14:textId="77777777" w:rsidR="001B6F95" w:rsidRPr="0051736F" w:rsidRDefault="001B6F95" w:rsidP="00074D9E">
            <w:pPr>
              <w:pStyle w:val="TAL"/>
            </w:pPr>
            <w:proofErr w:type="spellStart"/>
            <w:r w:rsidRPr="0051736F">
              <w:t>QoS</w:t>
            </w:r>
            <w:proofErr w:type="spellEnd"/>
            <w:r w:rsidRPr="0051736F">
              <w:t xml:space="preserve"> Sustainability</w:t>
            </w:r>
          </w:p>
        </w:tc>
        <w:tc>
          <w:tcPr>
            <w:tcW w:w="3544" w:type="dxa"/>
          </w:tcPr>
          <w:p w14:paraId="59BE6B73" w14:textId="77777777" w:rsidR="001B6F95" w:rsidRPr="0051736F" w:rsidRDefault="001B6F95" w:rsidP="00074D9E">
            <w:pPr>
              <w:pStyle w:val="TAL"/>
            </w:pPr>
            <w:r w:rsidRPr="0051736F">
              <w:t xml:space="preserve">Analytics ID: </w:t>
            </w:r>
            <w:proofErr w:type="spellStart"/>
            <w:r w:rsidRPr="0051736F">
              <w:t>QoS</w:t>
            </w:r>
            <w:proofErr w:type="spellEnd"/>
            <w:r w:rsidRPr="0051736F">
              <w:t xml:space="preserve"> Sustainability</w:t>
            </w:r>
          </w:p>
        </w:tc>
        <w:tc>
          <w:tcPr>
            <w:tcW w:w="4252" w:type="dxa"/>
          </w:tcPr>
          <w:p w14:paraId="792D070C" w14:textId="77777777" w:rsidR="001B6F95" w:rsidRPr="0051736F" w:rsidRDefault="001B6F95" w:rsidP="00074D9E">
            <w:pPr>
              <w:pStyle w:val="TAL"/>
            </w:pPr>
            <w:r w:rsidRPr="0051736F">
              <w:t xml:space="preserve">For statistics, the information on the location and the time for the </w:t>
            </w:r>
            <w:proofErr w:type="spellStart"/>
            <w:r w:rsidRPr="0051736F">
              <w:t>QoS</w:t>
            </w:r>
            <w:proofErr w:type="spellEnd"/>
            <w:r w:rsidRPr="0051736F">
              <w:t xml:space="preserve"> change and the threshold(s) that were crossed; or, for predictions, the information on the location and the time when a potential </w:t>
            </w:r>
            <w:proofErr w:type="spellStart"/>
            <w:r w:rsidRPr="0051736F">
              <w:t>QoS</w:t>
            </w:r>
            <w:proofErr w:type="spellEnd"/>
            <w:r w:rsidRPr="0051736F">
              <w:t xml:space="preserve"> change may occur and what threshold(s) may be crossed.</w:t>
            </w:r>
          </w:p>
        </w:tc>
      </w:tr>
      <w:tr w:rsidR="001B6F95" w:rsidRPr="0051736F" w14:paraId="0346BE44" w14:textId="77777777" w:rsidTr="00074D9E">
        <w:tc>
          <w:tcPr>
            <w:tcW w:w="1951" w:type="dxa"/>
          </w:tcPr>
          <w:p w14:paraId="3A450408" w14:textId="77777777" w:rsidR="001B6F95" w:rsidRPr="0051736F" w:rsidRDefault="001B6F95" w:rsidP="00074D9E">
            <w:pPr>
              <w:pStyle w:val="TAL"/>
            </w:pPr>
            <w:r w:rsidRPr="0051736F">
              <w:t>Session Management Congestion Control Experience</w:t>
            </w:r>
          </w:p>
        </w:tc>
        <w:tc>
          <w:tcPr>
            <w:tcW w:w="3544" w:type="dxa"/>
          </w:tcPr>
          <w:p w14:paraId="04B88492" w14:textId="77777777" w:rsidR="001B6F95" w:rsidRPr="0051736F" w:rsidRDefault="001B6F95" w:rsidP="00074D9E">
            <w:pPr>
              <w:pStyle w:val="TAL"/>
            </w:pPr>
            <w:r w:rsidRPr="0051736F">
              <w:t>Analytics ID: Session Management Congestion Control Experience</w:t>
            </w:r>
          </w:p>
        </w:tc>
        <w:tc>
          <w:tcPr>
            <w:tcW w:w="4252" w:type="dxa"/>
          </w:tcPr>
          <w:p w14:paraId="35C28A77" w14:textId="77777777" w:rsidR="001B6F95" w:rsidRPr="0051736F" w:rsidRDefault="001B6F95" w:rsidP="00074D9E">
            <w:pPr>
              <w:pStyle w:val="TAL"/>
            </w:pPr>
            <w:r w:rsidRPr="0051736F">
              <w:t>Statistics on session management congestion control experience for specific DNN and/or S-NSSAI.</w:t>
            </w:r>
          </w:p>
        </w:tc>
      </w:tr>
      <w:tr w:rsidR="001B6F95" w:rsidRPr="0051736F" w14:paraId="2A428B13" w14:textId="77777777" w:rsidTr="00074D9E">
        <w:tc>
          <w:tcPr>
            <w:tcW w:w="1951" w:type="dxa"/>
          </w:tcPr>
          <w:p w14:paraId="4BFDF1AC" w14:textId="77777777" w:rsidR="001B6F95" w:rsidRPr="0051736F" w:rsidRDefault="001B6F95" w:rsidP="00074D9E">
            <w:pPr>
              <w:pStyle w:val="TAL"/>
            </w:pPr>
            <w:r w:rsidRPr="0051736F">
              <w:t>Redundant Transmission Experience</w:t>
            </w:r>
          </w:p>
        </w:tc>
        <w:tc>
          <w:tcPr>
            <w:tcW w:w="3544" w:type="dxa"/>
          </w:tcPr>
          <w:p w14:paraId="682D2B73" w14:textId="77777777" w:rsidR="001B6F95" w:rsidRPr="0051736F" w:rsidRDefault="001B6F95" w:rsidP="00074D9E">
            <w:pPr>
              <w:pStyle w:val="TAL"/>
            </w:pPr>
            <w:r w:rsidRPr="0051736F">
              <w:t>Analytics ID: Redundant Transmission Experience</w:t>
            </w:r>
          </w:p>
        </w:tc>
        <w:tc>
          <w:tcPr>
            <w:tcW w:w="4252" w:type="dxa"/>
          </w:tcPr>
          <w:p w14:paraId="27E8D510" w14:textId="77777777" w:rsidR="001B6F95" w:rsidRPr="0051736F" w:rsidRDefault="001B6F95" w:rsidP="00074D9E">
            <w:pPr>
              <w:pStyle w:val="TAL"/>
            </w:pPr>
            <w:r w:rsidRPr="0051736F">
              <w:t>Statistics or predictions aimed at supporting redundant transmission decisions for URLLC services.</w:t>
            </w:r>
          </w:p>
        </w:tc>
      </w:tr>
      <w:tr w:rsidR="001B6F95" w:rsidRPr="0051736F" w14:paraId="0ACA5DC5" w14:textId="77777777" w:rsidTr="00074D9E">
        <w:tc>
          <w:tcPr>
            <w:tcW w:w="1951" w:type="dxa"/>
          </w:tcPr>
          <w:p w14:paraId="55DE1D96" w14:textId="77777777" w:rsidR="001B6F95" w:rsidRPr="0051736F" w:rsidRDefault="001B6F95" w:rsidP="00074D9E">
            <w:pPr>
              <w:pStyle w:val="TAL"/>
            </w:pPr>
            <w:r w:rsidRPr="0051736F">
              <w:t>WLAN performance</w:t>
            </w:r>
          </w:p>
        </w:tc>
        <w:tc>
          <w:tcPr>
            <w:tcW w:w="3544" w:type="dxa"/>
          </w:tcPr>
          <w:p w14:paraId="4521DA7C" w14:textId="77777777" w:rsidR="001B6F95" w:rsidRPr="0051736F" w:rsidRDefault="001B6F95" w:rsidP="00074D9E">
            <w:pPr>
              <w:pStyle w:val="TAL"/>
            </w:pPr>
            <w:r w:rsidRPr="0051736F">
              <w:t>Analytics ID: WLAN performance</w:t>
            </w:r>
          </w:p>
        </w:tc>
        <w:tc>
          <w:tcPr>
            <w:tcW w:w="4252" w:type="dxa"/>
          </w:tcPr>
          <w:p w14:paraId="3EC79C77" w14:textId="77777777" w:rsidR="001B6F95" w:rsidRPr="0051736F" w:rsidRDefault="001B6F95" w:rsidP="00074D9E">
            <w:pPr>
              <w:pStyle w:val="TAL"/>
            </w:pPr>
            <w:r w:rsidRPr="0051736F">
              <w:t>Statistics or predictions on WLAN performance of UE.</w:t>
            </w:r>
          </w:p>
        </w:tc>
      </w:tr>
      <w:tr w:rsidR="001B6F95" w:rsidRPr="0051736F" w14:paraId="640B2FAD" w14:textId="77777777" w:rsidTr="00074D9E">
        <w:tc>
          <w:tcPr>
            <w:tcW w:w="1951" w:type="dxa"/>
          </w:tcPr>
          <w:p w14:paraId="107C0E8F" w14:textId="77777777" w:rsidR="001B6F95" w:rsidRPr="0051736F" w:rsidRDefault="001B6F95" w:rsidP="00074D9E">
            <w:pPr>
              <w:pStyle w:val="TAL"/>
            </w:pPr>
            <w:r w:rsidRPr="0051736F">
              <w:t>Dispersion</w:t>
            </w:r>
          </w:p>
        </w:tc>
        <w:tc>
          <w:tcPr>
            <w:tcW w:w="3544" w:type="dxa"/>
          </w:tcPr>
          <w:p w14:paraId="02473C13" w14:textId="77777777" w:rsidR="001B6F95" w:rsidRPr="0051736F" w:rsidRDefault="001B6F95" w:rsidP="00074D9E">
            <w:pPr>
              <w:pStyle w:val="TAL"/>
            </w:pPr>
            <w:r w:rsidRPr="0051736F">
              <w:t>Analytics ID: UE Dispersion</w:t>
            </w:r>
          </w:p>
        </w:tc>
        <w:tc>
          <w:tcPr>
            <w:tcW w:w="4252" w:type="dxa"/>
          </w:tcPr>
          <w:p w14:paraId="01D85A41" w14:textId="77777777" w:rsidR="001B6F95" w:rsidRPr="0051736F" w:rsidRDefault="001B6F95" w:rsidP="00074D9E">
            <w:pPr>
              <w:pStyle w:val="TAL"/>
            </w:pPr>
            <w:r w:rsidRPr="0051736F">
              <w:t xml:space="preserve">Statistics or predictions that identify the location (i.e. areas of interest) or network slice(s) where a </w:t>
            </w:r>
            <w:proofErr w:type="gramStart"/>
            <w:r w:rsidRPr="0051736F">
              <w:t>UE,</w:t>
            </w:r>
            <w:proofErr w:type="gramEnd"/>
            <w:r w:rsidRPr="0051736F">
              <w:t xml:space="preserve"> or a group of UEs disperse their data volume, or disperse mobility or session management transactions or both.</w:t>
            </w:r>
          </w:p>
        </w:tc>
      </w:tr>
      <w:tr w:rsidR="001B6F95" w:rsidRPr="0051736F" w14:paraId="3019C0DA" w14:textId="77777777" w:rsidTr="00074D9E">
        <w:tc>
          <w:tcPr>
            <w:tcW w:w="1951" w:type="dxa"/>
          </w:tcPr>
          <w:p w14:paraId="1C30FC4D" w14:textId="77777777" w:rsidR="001B6F95" w:rsidRPr="0051736F" w:rsidRDefault="001B6F95" w:rsidP="00074D9E">
            <w:pPr>
              <w:pStyle w:val="TAL"/>
            </w:pPr>
            <w:r w:rsidRPr="0051736F">
              <w:t>DN Performance</w:t>
            </w:r>
          </w:p>
        </w:tc>
        <w:tc>
          <w:tcPr>
            <w:tcW w:w="3544" w:type="dxa"/>
          </w:tcPr>
          <w:p w14:paraId="1E4BDCDB" w14:textId="77777777" w:rsidR="001B6F95" w:rsidRPr="0051736F" w:rsidRDefault="001B6F95" w:rsidP="00074D9E">
            <w:pPr>
              <w:pStyle w:val="TAL"/>
            </w:pPr>
            <w:r w:rsidRPr="0051736F">
              <w:t>Analytics ID: DN Performance</w:t>
            </w:r>
          </w:p>
        </w:tc>
        <w:tc>
          <w:tcPr>
            <w:tcW w:w="4252" w:type="dxa"/>
          </w:tcPr>
          <w:p w14:paraId="5F6490F4" w14:textId="77777777" w:rsidR="001B6F95" w:rsidRPr="0051736F" w:rsidRDefault="001B6F95" w:rsidP="00074D9E">
            <w:pPr>
              <w:pStyle w:val="TAL"/>
            </w:pPr>
            <w:r w:rsidRPr="0051736F">
              <w:t>Statistics or predictions on user plane performance for a specific Edge Computing application.</w:t>
            </w:r>
          </w:p>
        </w:tc>
      </w:tr>
      <w:tr w:rsidR="001B6F95" w:rsidRPr="0051736F" w14:paraId="07A48C7C" w14:textId="77777777" w:rsidTr="00074D9E">
        <w:tc>
          <w:tcPr>
            <w:tcW w:w="1951" w:type="dxa"/>
          </w:tcPr>
          <w:p w14:paraId="6708275C" w14:textId="77777777" w:rsidR="001B6F95" w:rsidRPr="0051736F" w:rsidRDefault="001B6F95" w:rsidP="00074D9E">
            <w:pPr>
              <w:pStyle w:val="TAL"/>
            </w:pPr>
            <w:r w:rsidRPr="0051736F">
              <w:t>PFD Determination</w:t>
            </w:r>
          </w:p>
        </w:tc>
        <w:tc>
          <w:tcPr>
            <w:tcW w:w="3544" w:type="dxa"/>
          </w:tcPr>
          <w:p w14:paraId="3EDAEF28" w14:textId="77777777" w:rsidR="001B6F95" w:rsidRPr="0051736F" w:rsidRDefault="001B6F95" w:rsidP="00074D9E">
            <w:pPr>
              <w:pStyle w:val="TAL"/>
            </w:pPr>
            <w:r w:rsidRPr="0051736F">
              <w:t>Analytics ID: PFD Determination</w:t>
            </w:r>
          </w:p>
        </w:tc>
        <w:tc>
          <w:tcPr>
            <w:tcW w:w="4252" w:type="dxa"/>
          </w:tcPr>
          <w:p w14:paraId="7015993C" w14:textId="77777777" w:rsidR="001B6F95" w:rsidRPr="0051736F" w:rsidRDefault="001B6F95" w:rsidP="00074D9E">
            <w:pPr>
              <w:pStyle w:val="TAL"/>
            </w:pPr>
            <w:r w:rsidRPr="0051736F">
              <w:t>Statistics on PFD information for a known application identifier(s).</w:t>
            </w:r>
          </w:p>
        </w:tc>
      </w:tr>
      <w:tr w:rsidR="001B6F95" w:rsidRPr="0051736F" w14:paraId="342C2099" w14:textId="77777777" w:rsidTr="00074D9E">
        <w:tc>
          <w:tcPr>
            <w:tcW w:w="1951" w:type="dxa"/>
          </w:tcPr>
          <w:p w14:paraId="4EAE23EC" w14:textId="77777777" w:rsidR="001B6F95" w:rsidRPr="0051736F" w:rsidRDefault="001B6F95" w:rsidP="00074D9E">
            <w:pPr>
              <w:pStyle w:val="TAL"/>
            </w:pPr>
            <w:r w:rsidRPr="0051736F">
              <w:t>Movement Behaviour</w:t>
            </w:r>
          </w:p>
        </w:tc>
        <w:tc>
          <w:tcPr>
            <w:tcW w:w="3544" w:type="dxa"/>
          </w:tcPr>
          <w:p w14:paraId="09A4FB64" w14:textId="77777777" w:rsidR="001B6F95" w:rsidRPr="0051736F" w:rsidRDefault="001B6F95" w:rsidP="00074D9E">
            <w:pPr>
              <w:pStyle w:val="TAL"/>
            </w:pPr>
            <w:r w:rsidRPr="0051736F">
              <w:t>Analytics ID: Movement Behaviour</w:t>
            </w:r>
          </w:p>
        </w:tc>
        <w:tc>
          <w:tcPr>
            <w:tcW w:w="4252" w:type="dxa"/>
          </w:tcPr>
          <w:p w14:paraId="194CD8F6" w14:textId="77777777" w:rsidR="001B6F95" w:rsidRPr="0051736F" w:rsidRDefault="001B6F95" w:rsidP="00074D9E">
            <w:pPr>
              <w:pStyle w:val="TAL"/>
            </w:pPr>
            <w:r w:rsidRPr="0051736F">
              <w:t>Statistics or predictions on movement behaviour for an applicable area.</w:t>
            </w:r>
          </w:p>
        </w:tc>
      </w:tr>
      <w:tr w:rsidR="001B6F95" w:rsidRPr="0051736F" w14:paraId="6C011F03" w14:textId="77777777" w:rsidTr="00074D9E">
        <w:tc>
          <w:tcPr>
            <w:tcW w:w="1951" w:type="dxa"/>
          </w:tcPr>
          <w:p w14:paraId="1BEB4F26" w14:textId="77777777" w:rsidR="001B6F95" w:rsidRPr="0051736F" w:rsidRDefault="001B6F95" w:rsidP="00074D9E">
            <w:pPr>
              <w:pStyle w:val="TAL"/>
            </w:pPr>
            <w:r w:rsidRPr="0051736F">
              <w:t>Location Accuracy</w:t>
            </w:r>
          </w:p>
        </w:tc>
        <w:tc>
          <w:tcPr>
            <w:tcW w:w="3544" w:type="dxa"/>
          </w:tcPr>
          <w:p w14:paraId="2D4815CF" w14:textId="77777777" w:rsidR="001B6F95" w:rsidRPr="0051736F" w:rsidRDefault="001B6F95" w:rsidP="00074D9E">
            <w:pPr>
              <w:pStyle w:val="TAL"/>
            </w:pPr>
            <w:r w:rsidRPr="0051736F">
              <w:t>Analytics ID: Location Accuracy</w:t>
            </w:r>
          </w:p>
        </w:tc>
        <w:tc>
          <w:tcPr>
            <w:tcW w:w="4252" w:type="dxa"/>
          </w:tcPr>
          <w:p w14:paraId="41797819" w14:textId="77777777" w:rsidR="001B6F95" w:rsidRPr="0051736F" w:rsidRDefault="001B6F95" w:rsidP="00074D9E">
            <w:pPr>
              <w:pStyle w:val="TAL"/>
            </w:pPr>
            <w:r w:rsidRPr="0051736F">
              <w:t>Predictions on Location Accuracy.</w:t>
            </w:r>
          </w:p>
        </w:tc>
      </w:tr>
      <w:tr w:rsidR="001B6F95" w:rsidRPr="0051736F" w14:paraId="3999A313" w14:textId="77777777" w:rsidTr="00074D9E">
        <w:tc>
          <w:tcPr>
            <w:tcW w:w="1951" w:type="dxa"/>
          </w:tcPr>
          <w:p w14:paraId="020F9E52" w14:textId="77777777" w:rsidR="001B6F95" w:rsidRPr="0051736F" w:rsidRDefault="001B6F95" w:rsidP="00074D9E">
            <w:pPr>
              <w:pStyle w:val="TAL"/>
            </w:pPr>
            <w:r w:rsidRPr="0051736F">
              <w:lastRenderedPageBreak/>
              <w:t>Relative Proximity</w:t>
            </w:r>
          </w:p>
        </w:tc>
        <w:tc>
          <w:tcPr>
            <w:tcW w:w="3544" w:type="dxa"/>
          </w:tcPr>
          <w:p w14:paraId="2C395661" w14:textId="77777777" w:rsidR="001B6F95" w:rsidRPr="0051736F" w:rsidRDefault="001B6F95" w:rsidP="00074D9E">
            <w:pPr>
              <w:pStyle w:val="TAL"/>
            </w:pPr>
            <w:r w:rsidRPr="0051736F">
              <w:t>Analytics ID: Relative Proximity</w:t>
            </w:r>
          </w:p>
        </w:tc>
        <w:tc>
          <w:tcPr>
            <w:tcW w:w="4252" w:type="dxa"/>
          </w:tcPr>
          <w:p w14:paraId="2EB38F9F" w14:textId="77777777" w:rsidR="001B6F95" w:rsidRPr="0051736F" w:rsidRDefault="001B6F95" w:rsidP="00074D9E">
            <w:pPr>
              <w:pStyle w:val="TAL"/>
            </w:pPr>
            <w:r w:rsidRPr="0051736F">
              <w:t>Statistics or predictions on Relative Proximity among UEs.</w:t>
            </w:r>
          </w:p>
        </w:tc>
      </w:tr>
      <w:tr w:rsidR="001B6F95" w:rsidRPr="0051736F" w14:paraId="215A259A" w14:textId="77777777" w:rsidTr="00074D9E">
        <w:tc>
          <w:tcPr>
            <w:tcW w:w="1951" w:type="dxa"/>
          </w:tcPr>
          <w:p w14:paraId="5611E159" w14:textId="77777777" w:rsidR="001B6F95" w:rsidRPr="0051736F" w:rsidRDefault="001B6F95" w:rsidP="00074D9E">
            <w:pPr>
              <w:pStyle w:val="TAL"/>
            </w:pPr>
            <w:r w:rsidRPr="0051736F">
              <w:t>PDU Session traffic</w:t>
            </w:r>
          </w:p>
        </w:tc>
        <w:tc>
          <w:tcPr>
            <w:tcW w:w="3544" w:type="dxa"/>
          </w:tcPr>
          <w:p w14:paraId="06FEFE2F" w14:textId="77777777" w:rsidR="001B6F95" w:rsidRPr="0051736F" w:rsidRDefault="001B6F95" w:rsidP="00074D9E">
            <w:pPr>
              <w:pStyle w:val="TAL"/>
            </w:pPr>
            <w:r w:rsidRPr="0051736F">
              <w:t>Analytics ID: PDU Session traffic</w:t>
            </w:r>
          </w:p>
        </w:tc>
        <w:tc>
          <w:tcPr>
            <w:tcW w:w="4252" w:type="dxa"/>
          </w:tcPr>
          <w:p w14:paraId="7F6A054C" w14:textId="77777777" w:rsidR="001B6F95" w:rsidRPr="0051736F" w:rsidRDefault="001B6F95" w:rsidP="00074D9E">
            <w:pPr>
              <w:pStyle w:val="TAL"/>
            </w:pPr>
            <w:r w:rsidRPr="0051736F">
              <w:t>Statistics on whether traffic of UEs via one or multiple PDU sessions is according to the information provided by the service consumer.</w:t>
            </w:r>
          </w:p>
        </w:tc>
      </w:tr>
      <w:tr w:rsidR="001B6F95" w:rsidRPr="0051736F" w14:paraId="66AE549A" w14:textId="77777777" w:rsidTr="00074D9E">
        <w:tc>
          <w:tcPr>
            <w:tcW w:w="1951" w:type="dxa"/>
          </w:tcPr>
          <w:p w14:paraId="1A615B7D" w14:textId="77777777" w:rsidR="001B6F95" w:rsidRPr="0051736F" w:rsidRDefault="001B6F95" w:rsidP="00074D9E">
            <w:pPr>
              <w:pStyle w:val="TAL"/>
            </w:pPr>
            <w:r w:rsidRPr="0051736F">
              <w:t>Signalling Storm</w:t>
            </w:r>
          </w:p>
        </w:tc>
        <w:tc>
          <w:tcPr>
            <w:tcW w:w="3544" w:type="dxa"/>
          </w:tcPr>
          <w:p w14:paraId="23FF9C62" w14:textId="77777777" w:rsidR="001B6F95" w:rsidRPr="0051736F" w:rsidRDefault="001B6F95" w:rsidP="00074D9E">
            <w:pPr>
              <w:pStyle w:val="TAL"/>
            </w:pPr>
            <w:r w:rsidRPr="0051736F">
              <w:t>Analytics ID: Signalling storm</w:t>
            </w:r>
          </w:p>
        </w:tc>
        <w:tc>
          <w:tcPr>
            <w:tcW w:w="4252" w:type="dxa"/>
          </w:tcPr>
          <w:p w14:paraId="201F2A81" w14:textId="77777777" w:rsidR="001B6F95" w:rsidRPr="0051736F" w:rsidRDefault="001B6F95" w:rsidP="00074D9E">
            <w:pPr>
              <w:pStyle w:val="TAL"/>
            </w:pPr>
            <w:r w:rsidRPr="0051736F">
              <w:t>Statistics or predictions for signalling storm mitigation or prevention.</w:t>
            </w:r>
          </w:p>
        </w:tc>
      </w:tr>
      <w:tr w:rsidR="001B6F95" w:rsidRPr="0051736F" w14:paraId="3EFB4247" w14:textId="77777777" w:rsidTr="00074D9E">
        <w:tc>
          <w:tcPr>
            <w:tcW w:w="1951" w:type="dxa"/>
          </w:tcPr>
          <w:p w14:paraId="48F08B8F" w14:textId="77777777" w:rsidR="001B6F95" w:rsidRPr="0051736F" w:rsidRDefault="001B6F95" w:rsidP="00074D9E">
            <w:pPr>
              <w:pStyle w:val="TAL"/>
            </w:pPr>
            <w:proofErr w:type="spellStart"/>
            <w:r w:rsidRPr="0051736F">
              <w:t>QoS</w:t>
            </w:r>
            <w:proofErr w:type="spellEnd"/>
            <w:r w:rsidRPr="0051736F">
              <w:t xml:space="preserve"> and Policy Assistance</w:t>
            </w:r>
          </w:p>
        </w:tc>
        <w:tc>
          <w:tcPr>
            <w:tcW w:w="3544" w:type="dxa"/>
          </w:tcPr>
          <w:p w14:paraId="4F26D134" w14:textId="77777777" w:rsidR="001B6F95" w:rsidRPr="0051736F" w:rsidRDefault="001B6F95" w:rsidP="00074D9E">
            <w:pPr>
              <w:pStyle w:val="TAL"/>
            </w:pPr>
            <w:r w:rsidRPr="0051736F">
              <w:t xml:space="preserve">Analytics ID: </w:t>
            </w:r>
            <w:proofErr w:type="spellStart"/>
            <w:r w:rsidRPr="0051736F">
              <w:t>QoS</w:t>
            </w:r>
            <w:proofErr w:type="spellEnd"/>
            <w:r w:rsidRPr="0051736F">
              <w:t xml:space="preserve"> and Policy Assistance</w:t>
            </w:r>
          </w:p>
        </w:tc>
        <w:tc>
          <w:tcPr>
            <w:tcW w:w="4252" w:type="dxa"/>
          </w:tcPr>
          <w:p w14:paraId="1F349315" w14:textId="77777777" w:rsidR="001B6F95" w:rsidRPr="0051736F" w:rsidRDefault="001B6F95" w:rsidP="00074D9E">
            <w:pPr>
              <w:pStyle w:val="TAL"/>
            </w:pPr>
            <w:r w:rsidRPr="0051736F">
              <w:t xml:space="preserve">Analytics on predicted </w:t>
            </w:r>
            <w:proofErr w:type="spellStart"/>
            <w:r w:rsidRPr="0051736F">
              <w:t>QoE</w:t>
            </w:r>
            <w:proofErr w:type="spellEnd"/>
            <w:r w:rsidRPr="0051736F">
              <w:t xml:space="preserve"> for </w:t>
            </w:r>
            <w:proofErr w:type="spellStart"/>
            <w:r w:rsidRPr="0051736F">
              <w:t>QoS</w:t>
            </w:r>
            <w:proofErr w:type="spellEnd"/>
            <w:r w:rsidRPr="0051736F">
              <w:t xml:space="preserve"> parameter set(s) and candidate </w:t>
            </w:r>
            <w:proofErr w:type="spellStart"/>
            <w:r w:rsidRPr="0051736F">
              <w:t>QoS</w:t>
            </w:r>
            <w:proofErr w:type="spellEnd"/>
            <w:r w:rsidRPr="0051736F">
              <w:t xml:space="preserve"> parameter sets associated to the corresponding predicted </w:t>
            </w:r>
            <w:proofErr w:type="spellStart"/>
            <w:r w:rsidRPr="0051736F">
              <w:t>QoE</w:t>
            </w:r>
            <w:proofErr w:type="spellEnd"/>
            <w:r w:rsidRPr="0051736F">
              <w:t>.</w:t>
            </w:r>
          </w:p>
        </w:tc>
      </w:tr>
      <w:tr w:rsidR="001B6F95" w:rsidRPr="0051736F" w14:paraId="22DD3DF4" w14:textId="77777777" w:rsidTr="00074D9E">
        <w:trPr>
          <w:ins w:id="351" w:author="CATT_dxy" w:date="2026-01-20T17:09:00Z"/>
        </w:trPr>
        <w:tc>
          <w:tcPr>
            <w:tcW w:w="1951" w:type="dxa"/>
          </w:tcPr>
          <w:p w14:paraId="65794E8C" w14:textId="60C4964C" w:rsidR="001B6F95" w:rsidRPr="0051736F" w:rsidRDefault="001B6F95" w:rsidP="00074D9E">
            <w:pPr>
              <w:pStyle w:val="TAL"/>
              <w:rPr>
                <w:ins w:id="352" w:author="CATT_dxy" w:date="2026-01-20T17:09:00Z"/>
                <w:lang w:eastAsia="zh-CN"/>
              </w:rPr>
            </w:pPr>
            <w:ins w:id="353" w:author="CATT_dxy" w:date="2026-01-20T17:09:00Z">
              <w:r>
                <w:rPr>
                  <w:rFonts w:hint="eastAsia"/>
                  <w:lang w:eastAsia="zh-CN"/>
                </w:rPr>
                <w:t>Traffic pattern</w:t>
              </w:r>
            </w:ins>
          </w:p>
        </w:tc>
        <w:tc>
          <w:tcPr>
            <w:tcW w:w="3544" w:type="dxa"/>
          </w:tcPr>
          <w:p w14:paraId="79C734A9" w14:textId="703B6237" w:rsidR="001B6F95" w:rsidRPr="0051736F" w:rsidRDefault="001B6F95" w:rsidP="00074D9E">
            <w:pPr>
              <w:pStyle w:val="TAL"/>
              <w:rPr>
                <w:ins w:id="354" w:author="CATT_dxy" w:date="2026-01-20T17:09:00Z"/>
              </w:rPr>
            </w:pPr>
            <w:ins w:id="355" w:author="CATT_dxy" w:date="2026-01-20T17:09:00Z">
              <w:r w:rsidRPr="0051736F">
                <w:t xml:space="preserve">Analytics ID: </w:t>
              </w:r>
              <w:r>
                <w:rPr>
                  <w:rFonts w:hint="eastAsia"/>
                  <w:lang w:eastAsia="zh-CN"/>
                </w:rPr>
                <w:t>Traffic pattern</w:t>
              </w:r>
            </w:ins>
          </w:p>
        </w:tc>
        <w:tc>
          <w:tcPr>
            <w:tcW w:w="4252" w:type="dxa"/>
          </w:tcPr>
          <w:p w14:paraId="6A3C357F" w14:textId="4C39F88F" w:rsidR="001B6F95" w:rsidRPr="0051736F" w:rsidRDefault="001B6F95" w:rsidP="001B6F95">
            <w:pPr>
              <w:pStyle w:val="TAL"/>
              <w:rPr>
                <w:ins w:id="356" w:author="CATT_dxy" w:date="2026-01-20T17:09:00Z"/>
              </w:rPr>
            </w:pPr>
            <w:ins w:id="357" w:author="CATT_dxy" w:date="2026-01-20T17:09:00Z">
              <w:r w:rsidRPr="0051736F">
                <w:t>Statistics or predictions</w:t>
              </w:r>
              <w:r>
                <w:t xml:space="preserve"> </w:t>
              </w:r>
            </w:ins>
            <w:ins w:id="358" w:author="CATT_dxy" w:date="2026-01-20T17:10:00Z">
              <w:r>
                <w:rPr>
                  <w:rFonts w:hint="eastAsia"/>
                  <w:lang w:eastAsia="zh-CN"/>
                </w:rPr>
                <w:t>on t</w:t>
              </w:r>
            </w:ins>
            <w:ins w:id="359" w:author="CATT_dxy" w:date="2026-01-20T17:09:00Z">
              <w:r>
                <w:rPr>
                  <w:rFonts w:hint="eastAsia"/>
                  <w:lang w:eastAsia="zh-CN"/>
                </w:rPr>
                <w:t>raffic pattern</w:t>
              </w:r>
            </w:ins>
            <w:ins w:id="360" w:author="CATT_dxy" w:date="2026-01-20T17:12:00Z">
              <w:r>
                <w:rPr>
                  <w:rFonts w:hint="eastAsia"/>
                  <w:lang w:eastAsia="zh-CN"/>
                </w:rPr>
                <w:t>s</w:t>
              </w:r>
            </w:ins>
            <w:ins w:id="361" w:author="CATT_dxy" w:date="2026-01-20T17:10:00Z">
              <w:r>
                <w:rPr>
                  <w:rFonts w:hint="eastAsia"/>
                  <w:lang w:eastAsia="zh-CN"/>
                </w:rPr>
                <w:t xml:space="preserve"> of the service data flow</w:t>
              </w:r>
            </w:ins>
            <w:ins w:id="362" w:author="CATT_dxy" w:date="2026-01-20T17:11:00Z">
              <w:r>
                <w:rPr>
                  <w:rFonts w:hint="eastAsia"/>
                  <w:lang w:eastAsia="zh-CN"/>
                </w:rPr>
                <w:t>(</w:t>
              </w:r>
            </w:ins>
            <w:ins w:id="363" w:author="CATT_dxy" w:date="2026-01-20T17:10:00Z">
              <w:r>
                <w:rPr>
                  <w:rFonts w:hint="eastAsia"/>
                  <w:lang w:eastAsia="zh-CN"/>
                </w:rPr>
                <w:t>s</w:t>
              </w:r>
            </w:ins>
            <w:ins w:id="364" w:author="CATT_dxy" w:date="2026-01-20T17:11:00Z">
              <w:r>
                <w:rPr>
                  <w:rFonts w:hint="eastAsia"/>
                  <w:lang w:eastAsia="zh-CN"/>
                </w:rPr>
                <w:t>)</w:t>
              </w:r>
            </w:ins>
            <w:ins w:id="365" w:author="CATT_dxy" w:date="2026-01-20T17:09:00Z">
              <w:r w:rsidRPr="0051736F">
                <w:t>.</w:t>
              </w:r>
            </w:ins>
          </w:p>
        </w:tc>
      </w:tr>
    </w:tbl>
    <w:p w14:paraId="0B2E4644" w14:textId="77777777" w:rsidR="001B6F95" w:rsidRPr="001B6F95" w:rsidRDefault="001B6F95" w:rsidP="00992869">
      <w:pPr>
        <w:rPr>
          <w:lang w:eastAsia="zh-CN"/>
        </w:rPr>
      </w:pPr>
      <w:bookmarkStart w:id="366" w:name="_GoBack"/>
      <w:bookmarkEnd w:id="366"/>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A5ED35" w14:textId="77777777" w:rsidR="006B4E70" w:rsidRDefault="006B4E70">
      <w:pPr>
        <w:spacing w:after="0"/>
      </w:pPr>
      <w:r>
        <w:separator/>
      </w:r>
    </w:p>
  </w:endnote>
  <w:endnote w:type="continuationSeparator" w:id="0">
    <w:p w14:paraId="684B520C" w14:textId="77777777" w:rsidR="006B4E70" w:rsidRDefault="006B4E70">
      <w:pPr>
        <w:spacing w:after="0"/>
      </w:pPr>
      <w:r>
        <w:continuationSeparator/>
      </w:r>
    </w:p>
  </w:endnote>
  <w:endnote w:type="continuationNotice" w:id="1">
    <w:p w14:paraId="4A89D140" w14:textId="77777777" w:rsidR="006B4E70" w:rsidRDefault="006B4E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3DCB39" w14:textId="77777777" w:rsidR="006B4E70" w:rsidRDefault="006B4E70">
      <w:pPr>
        <w:spacing w:after="0"/>
      </w:pPr>
      <w:r>
        <w:separator/>
      </w:r>
    </w:p>
  </w:footnote>
  <w:footnote w:type="continuationSeparator" w:id="0">
    <w:p w14:paraId="31DD2F9E" w14:textId="77777777" w:rsidR="006B4E70" w:rsidRDefault="006B4E70">
      <w:pPr>
        <w:spacing w:after="0"/>
      </w:pPr>
      <w:r>
        <w:continuationSeparator/>
      </w:r>
    </w:p>
  </w:footnote>
  <w:footnote w:type="continuationNotice" w:id="1">
    <w:p w14:paraId="63918C8F" w14:textId="77777777" w:rsidR="006B4E70" w:rsidRDefault="006B4E7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2873F2" w:rsidRDefault="002873F2">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9A75991"/>
    <w:multiLevelType w:val="hybridMultilevel"/>
    <w:tmpl w:val="F7540B9C"/>
    <w:lvl w:ilvl="0" w:tplc="E1C86D48">
      <w:start w:val="6"/>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F5E0AA3"/>
    <w:multiLevelType w:val="hybridMultilevel"/>
    <w:tmpl w:val="4C62BD10"/>
    <w:lvl w:ilvl="0" w:tplc="AA40F3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10"/>
  </w:num>
  <w:num w:numId="6">
    <w:abstractNumId w:val="9"/>
  </w:num>
  <w:num w:numId="7">
    <w:abstractNumId w:val="1"/>
  </w:num>
  <w:num w:numId="8">
    <w:abstractNumId w:val="8"/>
  </w:num>
  <w:num w:numId="9">
    <w:abstractNumId w:val="3"/>
  </w:num>
  <w:num w:numId="10">
    <w:abstractNumId w:val="7"/>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20143"/>
    <w:rsid w:val="00020F86"/>
    <w:rsid w:val="0002110B"/>
    <w:rsid w:val="000216BF"/>
    <w:rsid w:val="00021CC0"/>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22C0"/>
    <w:rsid w:val="00042E42"/>
    <w:rsid w:val="00043FA2"/>
    <w:rsid w:val="00044F32"/>
    <w:rsid w:val="0004512A"/>
    <w:rsid w:val="00045B35"/>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213F"/>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545"/>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3D26"/>
    <w:rsid w:val="00124863"/>
    <w:rsid w:val="00124C9B"/>
    <w:rsid w:val="00125717"/>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1786"/>
    <w:rsid w:val="00151AC1"/>
    <w:rsid w:val="00152278"/>
    <w:rsid w:val="00152C09"/>
    <w:rsid w:val="0015338F"/>
    <w:rsid w:val="001535FA"/>
    <w:rsid w:val="00155AD3"/>
    <w:rsid w:val="00155BE2"/>
    <w:rsid w:val="00160818"/>
    <w:rsid w:val="00161435"/>
    <w:rsid w:val="00162342"/>
    <w:rsid w:val="001631B6"/>
    <w:rsid w:val="00163212"/>
    <w:rsid w:val="00163296"/>
    <w:rsid w:val="0016340B"/>
    <w:rsid w:val="00163E11"/>
    <w:rsid w:val="00164999"/>
    <w:rsid w:val="00164BF5"/>
    <w:rsid w:val="001653B1"/>
    <w:rsid w:val="00165943"/>
    <w:rsid w:val="001664C0"/>
    <w:rsid w:val="00166E57"/>
    <w:rsid w:val="00167DEE"/>
    <w:rsid w:val="00170227"/>
    <w:rsid w:val="00171765"/>
    <w:rsid w:val="00171FB8"/>
    <w:rsid w:val="0017293C"/>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6C12"/>
    <w:rsid w:val="001975F0"/>
    <w:rsid w:val="001A0491"/>
    <w:rsid w:val="001A08B3"/>
    <w:rsid w:val="001A3DA1"/>
    <w:rsid w:val="001A55AD"/>
    <w:rsid w:val="001A564B"/>
    <w:rsid w:val="001A7B60"/>
    <w:rsid w:val="001B0B76"/>
    <w:rsid w:val="001B1908"/>
    <w:rsid w:val="001B3278"/>
    <w:rsid w:val="001B358A"/>
    <w:rsid w:val="001B4EA5"/>
    <w:rsid w:val="001B52F0"/>
    <w:rsid w:val="001B5B8C"/>
    <w:rsid w:val="001B5D6A"/>
    <w:rsid w:val="001B6578"/>
    <w:rsid w:val="001B6F95"/>
    <w:rsid w:val="001B7A65"/>
    <w:rsid w:val="001C0004"/>
    <w:rsid w:val="001C0C62"/>
    <w:rsid w:val="001C101A"/>
    <w:rsid w:val="001C2C92"/>
    <w:rsid w:val="001C37C2"/>
    <w:rsid w:val="001C6849"/>
    <w:rsid w:val="001C6E54"/>
    <w:rsid w:val="001C7FCE"/>
    <w:rsid w:val="001D02DE"/>
    <w:rsid w:val="001D0F05"/>
    <w:rsid w:val="001D10A8"/>
    <w:rsid w:val="001D1894"/>
    <w:rsid w:val="001D4050"/>
    <w:rsid w:val="001D4560"/>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243A"/>
    <w:rsid w:val="00202D45"/>
    <w:rsid w:val="0020388E"/>
    <w:rsid w:val="00204A50"/>
    <w:rsid w:val="00205138"/>
    <w:rsid w:val="0020634D"/>
    <w:rsid w:val="0020699E"/>
    <w:rsid w:val="0020701D"/>
    <w:rsid w:val="0020714E"/>
    <w:rsid w:val="0021024F"/>
    <w:rsid w:val="0021210D"/>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B09"/>
    <w:rsid w:val="00275CDD"/>
    <w:rsid w:val="00275D12"/>
    <w:rsid w:val="00275D77"/>
    <w:rsid w:val="00277DBF"/>
    <w:rsid w:val="00280BC4"/>
    <w:rsid w:val="0028165B"/>
    <w:rsid w:val="0028293E"/>
    <w:rsid w:val="0028373E"/>
    <w:rsid w:val="00284FEB"/>
    <w:rsid w:val="002860C4"/>
    <w:rsid w:val="002873F2"/>
    <w:rsid w:val="00291381"/>
    <w:rsid w:val="00292FF9"/>
    <w:rsid w:val="002932BE"/>
    <w:rsid w:val="002932CD"/>
    <w:rsid w:val="002932F5"/>
    <w:rsid w:val="00293D78"/>
    <w:rsid w:val="00295EF1"/>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550A"/>
    <w:rsid w:val="002C6ED9"/>
    <w:rsid w:val="002C71AC"/>
    <w:rsid w:val="002C71D6"/>
    <w:rsid w:val="002C7755"/>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0D50"/>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6FBB"/>
    <w:rsid w:val="003073C9"/>
    <w:rsid w:val="00307C66"/>
    <w:rsid w:val="003103AE"/>
    <w:rsid w:val="00311A29"/>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1A4C"/>
    <w:rsid w:val="00333633"/>
    <w:rsid w:val="00341155"/>
    <w:rsid w:val="00342644"/>
    <w:rsid w:val="0034429A"/>
    <w:rsid w:val="00345CF4"/>
    <w:rsid w:val="00346298"/>
    <w:rsid w:val="0034651D"/>
    <w:rsid w:val="003465AE"/>
    <w:rsid w:val="00347343"/>
    <w:rsid w:val="003506F2"/>
    <w:rsid w:val="0035443F"/>
    <w:rsid w:val="0035446B"/>
    <w:rsid w:val="00354B07"/>
    <w:rsid w:val="00355C62"/>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5E71"/>
    <w:rsid w:val="00396680"/>
    <w:rsid w:val="00396FE9"/>
    <w:rsid w:val="00397963"/>
    <w:rsid w:val="003A2B24"/>
    <w:rsid w:val="003A36F0"/>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57A"/>
    <w:rsid w:val="003D772D"/>
    <w:rsid w:val="003E090E"/>
    <w:rsid w:val="003E153A"/>
    <w:rsid w:val="003E1A36"/>
    <w:rsid w:val="003E3063"/>
    <w:rsid w:val="003E3131"/>
    <w:rsid w:val="003E43AE"/>
    <w:rsid w:val="003E48A4"/>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BA8"/>
    <w:rsid w:val="00405F00"/>
    <w:rsid w:val="004073AF"/>
    <w:rsid w:val="00410371"/>
    <w:rsid w:val="00411E90"/>
    <w:rsid w:val="00412227"/>
    <w:rsid w:val="004138E5"/>
    <w:rsid w:val="00413E7C"/>
    <w:rsid w:val="0041635B"/>
    <w:rsid w:val="0041670E"/>
    <w:rsid w:val="00416BC8"/>
    <w:rsid w:val="00416D1B"/>
    <w:rsid w:val="0041723F"/>
    <w:rsid w:val="00417E23"/>
    <w:rsid w:val="0042021B"/>
    <w:rsid w:val="004203D4"/>
    <w:rsid w:val="00422A5A"/>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1B17"/>
    <w:rsid w:val="00492E6B"/>
    <w:rsid w:val="00494A50"/>
    <w:rsid w:val="00495282"/>
    <w:rsid w:val="004A037A"/>
    <w:rsid w:val="004A101C"/>
    <w:rsid w:val="004A1CF9"/>
    <w:rsid w:val="004A50C1"/>
    <w:rsid w:val="004A6B39"/>
    <w:rsid w:val="004A7BAB"/>
    <w:rsid w:val="004B0668"/>
    <w:rsid w:val="004B0CEB"/>
    <w:rsid w:val="004B0D37"/>
    <w:rsid w:val="004B1756"/>
    <w:rsid w:val="004B29FD"/>
    <w:rsid w:val="004B2F20"/>
    <w:rsid w:val="004B6CF7"/>
    <w:rsid w:val="004B75B7"/>
    <w:rsid w:val="004B7AB4"/>
    <w:rsid w:val="004C0479"/>
    <w:rsid w:val="004C0AA1"/>
    <w:rsid w:val="004C1B55"/>
    <w:rsid w:val="004C1E16"/>
    <w:rsid w:val="004C363A"/>
    <w:rsid w:val="004C37ED"/>
    <w:rsid w:val="004C547C"/>
    <w:rsid w:val="004C6A3D"/>
    <w:rsid w:val="004C7E38"/>
    <w:rsid w:val="004D12D4"/>
    <w:rsid w:val="004D1876"/>
    <w:rsid w:val="004D1A7B"/>
    <w:rsid w:val="004D244F"/>
    <w:rsid w:val="004D4254"/>
    <w:rsid w:val="004D4B83"/>
    <w:rsid w:val="004D4FFE"/>
    <w:rsid w:val="004D588B"/>
    <w:rsid w:val="004D6279"/>
    <w:rsid w:val="004D6404"/>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6E98"/>
    <w:rsid w:val="005179D4"/>
    <w:rsid w:val="0052204E"/>
    <w:rsid w:val="005229D6"/>
    <w:rsid w:val="00522BEA"/>
    <w:rsid w:val="00523A45"/>
    <w:rsid w:val="00523DDC"/>
    <w:rsid w:val="00524238"/>
    <w:rsid w:val="005250CC"/>
    <w:rsid w:val="00530128"/>
    <w:rsid w:val="00530658"/>
    <w:rsid w:val="00530E1A"/>
    <w:rsid w:val="0053105D"/>
    <w:rsid w:val="00531341"/>
    <w:rsid w:val="00531872"/>
    <w:rsid w:val="0053225C"/>
    <w:rsid w:val="005323B0"/>
    <w:rsid w:val="00533682"/>
    <w:rsid w:val="005341BE"/>
    <w:rsid w:val="005348BD"/>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5E59"/>
    <w:rsid w:val="00576001"/>
    <w:rsid w:val="005771C2"/>
    <w:rsid w:val="00577497"/>
    <w:rsid w:val="005777DA"/>
    <w:rsid w:val="00580017"/>
    <w:rsid w:val="00580FAB"/>
    <w:rsid w:val="00582E9F"/>
    <w:rsid w:val="00583F56"/>
    <w:rsid w:val="00584587"/>
    <w:rsid w:val="0058586E"/>
    <w:rsid w:val="00585AFF"/>
    <w:rsid w:val="00585CF2"/>
    <w:rsid w:val="00586CA6"/>
    <w:rsid w:val="00587E86"/>
    <w:rsid w:val="0059194B"/>
    <w:rsid w:val="00592D74"/>
    <w:rsid w:val="0059413C"/>
    <w:rsid w:val="005949C2"/>
    <w:rsid w:val="00595633"/>
    <w:rsid w:val="00595C9B"/>
    <w:rsid w:val="00595E4A"/>
    <w:rsid w:val="00596E17"/>
    <w:rsid w:val="005A01BC"/>
    <w:rsid w:val="005A0FC3"/>
    <w:rsid w:val="005A21B1"/>
    <w:rsid w:val="005A2D59"/>
    <w:rsid w:val="005A4C69"/>
    <w:rsid w:val="005A54A1"/>
    <w:rsid w:val="005A7019"/>
    <w:rsid w:val="005A7160"/>
    <w:rsid w:val="005B0135"/>
    <w:rsid w:val="005B178A"/>
    <w:rsid w:val="005B292D"/>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EFC"/>
    <w:rsid w:val="005F3FEE"/>
    <w:rsid w:val="005F46C3"/>
    <w:rsid w:val="005F66B8"/>
    <w:rsid w:val="005F734A"/>
    <w:rsid w:val="00602DB6"/>
    <w:rsid w:val="00603C78"/>
    <w:rsid w:val="006053C5"/>
    <w:rsid w:val="006058BF"/>
    <w:rsid w:val="00607A65"/>
    <w:rsid w:val="00607C9E"/>
    <w:rsid w:val="0061021F"/>
    <w:rsid w:val="0061271D"/>
    <w:rsid w:val="00612B0F"/>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292E"/>
    <w:rsid w:val="00633C35"/>
    <w:rsid w:val="006344D1"/>
    <w:rsid w:val="00634842"/>
    <w:rsid w:val="00634C4F"/>
    <w:rsid w:val="006358C6"/>
    <w:rsid w:val="006365F4"/>
    <w:rsid w:val="006368E1"/>
    <w:rsid w:val="00636E53"/>
    <w:rsid w:val="00637489"/>
    <w:rsid w:val="006375D4"/>
    <w:rsid w:val="0064010B"/>
    <w:rsid w:val="00640C2E"/>
    <w:rsid w:val="00641994"/>
    <w:rsid w:val="00641C93"/>
    <w:rsid w:val="0064260A"/>
    <w:rsid w:val="006430E4"/>
    <w:rsid w:val="006438E2"/>
    <w:rsid w:val="00645E9C"/>
    <w:rsid w:val="00646FDC"/>
    <w:rsid w:val="0065064F"/>
    <w:rsid w:val="00652037"/>
    <w:rsid w:val="00653144"/>
    <w:rsid w:val="006537A8"/>
    <w:rsid w:val="006540CB"/>
    <w:rsid w:val="00654272"/>
    <w:rsid w:val="006547FB"/>
    <w:rsid w:val="006578D3"/>
    <w:rsid w:val="00657A01"/>
    <w:rsid w:val="00657AA7"/>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4E70"/>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9C1"/>
    <w:rsid w:val="006E3D51"/>
    <w:rsid w:val="006E41F2"/>
    <w:rsid w:val="006E47D8"/>
    <w:rsid w:val="006E5AF5"/>
    <w:rsid w:val="006E6950"/>
    <w:rsid w:val="006E771A"/>
    <w:rsid w:val="006F0E98"/>
    <w:rsid w:val="006F2130"/>
    <w:rsid w:val="006F2690"/>
    <w:rsid w:val="006F33AA"/>
    <w:rsid w:val="006F53FA"/>
    <w:rsid w:val="006F7748"/>
    <w:rsid w:val="007005EF"/>
    <w:rsid w:val="00700B16"/>
    <w:rsid w:val="0070403D"/>
    <w:rsid w:val="007040D3"/>
    <w:rsid w:val="007044CD"/>
    <w:rsid w:val="0070481F"/>
    <w:rsid w:val="00704C4B"/>
    <w:rsid w:val="007052A6"/>
    <w:rsid w:val="007072A8"/>
    <w:rsid w:val="00707C2D"/>
    <w:rsid w:val="00711083"/>
    <w:rsid w:val="00711294"/>
    <w:rsid w:val="007136C8"/>
    <w:rsid w:val="00713E62"/>
    <w:rsid w:val="00713FE1"/>
    <w:rsid w:val="00715B68"/>
    <w:rsid w:val="00715CBB"/>
    <w:rsid w:val="00717340"/>
    <w:rsid w:val="007200E2"/>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5186"/>
    <w:rsid w:val="0077559C"/>
    <w:rsid w:val="00775E2D"/>
    <w:rsid w:val="007772C1"/>
    <w:rsid w:val="007776E2"/>
    <w:rsid w:val="0078086B"/>
    <w:rsid w:val="00783AED"/>
    <w:rsid w:val="00784178"/>
    <w:rsid w:val="0078517B"/>
    <w:rsid w:val="00786BDD"/>
    <w:rsid w:val="00786CF5"/>
    <w:rsid w:val="00787380"/>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37C"/>
    <w:rsid w:val="007A5948"/>
    <w:rsid w:val="007A5CB5"/>
    <w:rsid w:val="007A5FD7"/>
    <w:rsid w:val="007B1C62"/>
    <w:rsid w:val="007B255F"/>
    <w:rsid w:val="007B3162"/>
    <w:rsid w:val="007B3758"/>
    <w:rsid w:val="007B512A"/>
    <w:rsid w:val="007B61F2"/>
    <w:rsid w:val="007B6AA9"/>
    <w:rsid w:val="007B7909"/>
    <w:rsid w:val="007C0474"/>
    <w:rsid w:val="007C0EC4"/>
    <w:rsid w:val="007C150D"/>
    <w:rsid w:val="007C2097"/>
    <w:rsid w:val="007C2498"/>
    <w:rsid w:val="007C385C"/>
    <w:rsid w:val="007C3BC2"/>
    <w:rsid w:val="007C42D1"/>
    <w:rsid w:val="007C47CE"/>
    <w:rsid w:val="007C60CF"/>
    <w:rsid w:val="007C67B1"/>
    <w:rsid w:val="007D0262"/>
    <w:rsid w:val="007D04EB"/>
    <w:rsid w:val="007D1CB6"/>
    <w:rsid w:val="007D23D7"/>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071BF"/>
    <w:rsid w:val="008105D7"/>
    <w:rsid w:val="00810A41"/>
    <w:rsid w:val="00810E66"/>
    <w:rsid w:val="00811E09"/>
    <w:rsid w:val="00814074"/>
    <w:rsid w:val="0081492B"/>
    <w:rsid w:val="0081666D"/>
    <w:rsid w:val="00816A77"/>
    <w:rsid w:val="00816B36"/>
    <w:rsid w:val="0082127D"/>
    <w:rsid w:val="008223C8"/>
    <w:rsid w:val="00823338"/>
    <w:rsid w:val="00824A0C"/>
    <w:rsid w:val="0082526C"/>
    <w:rsid w:val="008265A5"/>
    <w:rsid w:val="0082730A"/>
    <w:rsid w:val="00827822"/>
    <w:rsid w:val="008279FA"/>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3DF4"/>
    <w:rsid w:val="00876BF4"/>
    <w:rsid w:val="00877511"/>
    <w:rsid w:val="00880BE7"/>
    <w:rsid w:val="00880CE4"/>
    <w:rsid w:val="00880F39"/>
    <w:rsid w:val="00882D61"/>
    <w:rsid w:val="00884954"/>
    <w:rsid w:val="0088522D"/>
    <w:rsid w:val="008863B9"/>
    <w:rsid w:val="008863CF"/>
    <w:rsid w:val="00890C12"/>
    <w:rsid w:val="00890E68"/>
    <w:rsid w:val="0089107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B0A2D"/>
    <w:rsid w:val="008B1B8A"/>
    <w:rsid w:val="008B1E18"/>
    <w:rsid w:val="008B424A"/>
    <w:rsid w:val="008B45E3"/>
    <w:rsid w:val="008B4E24"/>
    <w:rsid w:val="008B7796"/>
    <w:rsid w:val="008C07C2"/>
    <w:rsid w:val="008C0BC4"/>
    <w:rsid w:val="008C1776"/>
    <w:rsid w:val="008C1C2F"/>
    <w:rsid w:val="008C2E43"/>
    <w:rsid w:val="008C4931"/>
    <w:rsid w:val="008C595B"/>
    <w:rsid w:val="008C61BD"/>
    <w:rsid w:val="008C6ACA"/>
    <w:rsid w:val="008D2338"/>
    <w:rsid w:val="008D2723"/>
    <w:rsid w:val="008D296E"/>
    <w:rsid w:val="008D2C53"/>
    <w:rsid w:val="008D397F"/>
    <w:rsid w:val="008D4336"/>
    <w:rsid w:val="008D4B7E"/>
    <w:rsid w:val="008E03CB"/>
    <w:rsid w:val="008E074B"/>
    <w:rsid w:val="008E0AD2"/>
    <w:rsid w:val="008E1263"/>
    <w:rsid w:val="008E2F12"/>
    <w:rsid w:val="008E4CCE"/>
    <w:rsid w:val="008E697C"/>
    <w:rsid w:val="008E6B30"/>
    <w:rsid w:val="008E7F18"/>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612"/>
    <w:rsid w:val="009148DE"/>
    <w:rsid w:val="00917B14"/>
    <w:rsid w:val="00917E92"/>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348"/>
    <w:rsid w:val="00957C1F"/>
    <w:rsid w:val="00960148"/>
    <w:rsid w:val="009606A5"/>
    <w:rsid w:val="00961383"/>
    <w:rsid w:val="00963664"/>
    <w:rsid w:val="00963A48"/>
    <w:rsid w:val="00963AE4"/>
    <w:rsid w:val="009642FD"/>
    <w:rsid w:val="00965290"/>
    <w:rsid w:val="00965D91"/>
    <w:rsid w:val="00965DC8"/>
    <w:rsid w:val="009672C4"/>
    <w:rsid w:val="009677E2"/>
    <w:rsid w:val="00970D57"/>
    <w:rsid w:val="00971324"/>
    <w:rsid w:val="00971CA6"/>
    <w:rsid w:val="00971CCE"/>
    <w:rsid w:val="009748CA"/>
    <w:rsid w:val="00974E27"/>
    <w:rsid w:val="00974EF3"/>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644B"/>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3501"/>
    <w:rsid w:val="009E48C5"/>
    <w:rsid w:val="009E57EB"/>
    <w:rsid w:val="009E638D"/>
    <w:rsid w:val="009E73AF"/>
    <w:rsid w:val="009F02E5"/>
    <w:rsid w:val="009F0D60"/>
    <w:rsid w:val="009F0FB7"/>
    <w:rsid w:val="009F108F"/>
    <w:rsid w:val="009F10C7"/>
    <w:rsid w:val="009F2413"/>
    <w:rsid w:val="009F25DF"/>
    <w:rsid w:val="009F37AF"/>
    <w:rsid w:val="009F4307"/>
    <w:rsid w:val="009F584A"/>
    <w:rsid w:val="009F5B89"/>
    <w:rsid w:val="009F610F"/>
    <w:rsid w:val="009F626C"/>
    <w:rsid w:val="009F7123"/>
    <w:rsid w:val="009F734F"/>
    <w:rsid w:val="009F79E3"/>
    <w:rsid w:val="009F7FE7"/>
    <w:rsid w:val="00A02031"/>
    <w:rsid w:val="00A02995"/>
    <w:rsid w:val="00A031F3"/>
    <w:rsid w:val="00A03756"/>
    <w:rsid w:val="00A043CC"/>
    <w:rsid w:val="00A04611"/>
    <w:rsid w:val="00A04A09"/>
    <w:rsid w:val="00A04A88"/>
    <w:rsid w:val="00A05C5A"/>
    <w:rsid w:val="00A05D07"/>
    <w:rsid w:val="00A063BB"/>
    <w:rsid w:val="00A069ED"/>
    <w:rsid w:val="00A06B59"/>
    <w:rsid w:val="00A06E89"/>
    <w:rsid w:val="00A12944"/>
    <w:rsid w:val="00A1342E"/>
    <w:rsid w:val="00A13CBC"/>
    <w:rsid w:val="00A1487F"/>
    <w:rsid w:val="00A15767"/>
    <w:rsid w:val="00A17DA8"/>
    <w:rsid w:val="00A219DF"/>
    <w:rsid w:val="00A21B75"/>
    <w:rsid w:val="00A21E11"/>
    <w:rsid w:val="00A22732"/>
    <w:rsid w:val="00A23182"/>
    <w:rsid w:val="00A23A91"/>
    <w:rsid w:val="00A246B6"/>
    <w:rsid w:val="00A25C42"/>
    <w:rsid w:val="00A265DB"/>
    <w:rsid w:val="00A26EC8"/>
    <w:rsid w:val="00A2712C"/>
    <w:rsid w:val="00A2729D"/>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F61"/>
    <w:rsid w:val="00A45F92"/>
    <w:rsid w:val="00A46912"/>
    <w:rsid w:val="00A46F2D"/>
    <w:rsid w:val="00A47339"/>
    <w:rsid w:val="00A47E70"/>
    <w:rsid w:val="00A50CF0"/>
    <w:rsid w:val="00A518AC"/>
    <w:rsid w:val="00A51BE1"/>
    <w:rsid w:val="00A51D85"/>
    <w:rsid w:val="00A56849"/>
    <w:rsid w:val="00A56D06"/>
    <w:rsid w:val="00A600FC"/>
    <w:rsid w:val="00A63030"/>
    <w:rsid w:val="00A66AE9"/>
    <w:rsid w:val="00A67B63"/>
    <w:rsid w:val="00A70083"/>
    <w:rsid w:val="00A7021F"/>
    <w:rsid w:val="00A70DFE"/>
    <w:rsid w:val="00A711C9"/>
    <w:rsid w:val="00A73348"/>
    <w:rsid w:val="00A73513"/>
    <w:rsid w:val="00A73644"/>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58B1"/>
    <w:rsid w:val="00A969DF"/>
    <w:rsid w:val="00AA03D6"/>
    <w:rsid w:val="00AA0633"/>
    <w:rsid w:val="00AA1BCA"/>
    <w:rsid w:val="00AA2CBC"/>
    <w:rsid w:val="00AA2DAC"/>
    <w:rsid w:val="00AA3C25"/>
    <w:rsid w:val="00AA42BA"/>
    <w:rsid w:val="00AA46F4"/>
    <w:rsid w:val="00AA4A0F"/>
    <w:rsid w:val="00AA55B7"/>
    <w:rsid w:val="00AA6C55"/>
    <w:rsid w:val="00AA7042"/>
    <w:rsid w:val="00AB0476"/>
    <w:rsid w:val="00AB050A"/>
    <w:rsid w:val="00AB106E"/>
    <w:rsid w:val="00AB1833"/>
    <w:rsid w:val="00AB1EB6"/>
    <w:rsid w:val="00AB37C1"/>
    <w:rsid w:val="00AB6811"/>
    <w:rsid w:val="00AC0AC0"/>
    <w:rsid w:val="00AC1212"/>
    <w:rsid w:val="00AC1BEB"/>
    <w:rsid w:val="00AC330A"/>
    <w:rsid w:val="00AC4F34"/>
    <w:rsid w:val="00AC51E7"/>
    <w:rsid w:val="00AC5723"/>
    <w:rsid w:val="00AC5820"/>
    <w:rsid w:val="00AC5856"/>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E7ADE"/>
    <w:rsid w:val="00AF0642"/>
    <w:rsid w:val="00AF0D13"/>
    <w:rsid w:val="00AF1800"/>
    <w:rsid w:val="00AF6500"/>
    <w:rsid w:val="00AF66C9"/>
    <w:rsid w:val="00AF6882"/>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2C66"/>
    <w:rsid w:val="00B333CB"/>
    <w:rsid w:val="00B33E22"/>
    <w:rsid w:val="00B36049"/>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3408"/>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109"/>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6C4"/>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2EE4"/>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6914"/>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4E41"/>
    <w:rsid w:val="00BD56C0"/>
    <w:rsid w:val="00BD5CF5"/>
    <w:rsid w:val="00BD65C9"/>
    <w:rsid w:val="00BD6B1C"/>
    <w:rsid w:val="00BD6B31"/>
    <w:rsid w:val="00BD6BB8"/>
    <w:rsid w:val="00BD7E51"/>
    <w:rsid w:val="00BE18BB"/>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04C9"/>
    <w:rsid w:val="00C028F9"/>
    <w:rsid w:val="00C041E1"/>
    <w:rsid w:val="00C06BFF"/>
    <w:rsid w:val="00C1014C"/>
    <w:rsid w:val="00C10AC3"/>
    <w:rsid w:val="00C12C2F"/>
    <w:rsid w:val="00C1654A"/>
    <w:rsid w:val="00C17027"/>
    <w:rsid w:val="00C20361"/>
    <w:rsid w:val="00C2036D"/>
    <w:rsid w:val="00C2084C"/>
    <w:rsid w:val="00C22521"/>
    <w:rsid w:val="00C22AC3"/>
    <w:rsid w:val="00C22D68"/>
    <w:rsid w:val="00C2369E"/>
    <w:rsid w:val="00C246B6"/>
    <w:rsid w:val="00C24A94"/>
    <w:rsid w:val="00C24ECF"/>
    <w:rsid w:val="00C25175"/>
    <w:rsid w:val="00C25725"/>
    <w:rsid w:val="00C26452"/>
    <w:rsid w:val="00C26D64"/>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0E5A"/>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5FC8"/>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C6"/>
    <w:rsid w:val="00CC68D0"/>
    <w:rsid w:val="00CC6B6F"/>
    <w:rsid w:val="00CC6E8B"/>
    <w:rsid w:val="00CC7E3F"/>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54FF"/>
    <w:rsid w:val="00CF604C"/>
    <w:rsid w:val="00CF608A"/>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56657"/>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6E"/>
    <w:rsid w:val="00D90DBC"/>
    <w:rsid w:val="00D9134D"/>
    <w:rsid w:val="00D91412"/>
    <w:rsid w:val="00D947B1"/>
    <w:rsid w:val="00D9509B"/>
    <w:rsid w:val="00D952B2"/>
    <w:rsid w:val="00DA023D"/>
    <w:rsid w:val="00DA034F"/>
    <w:rsid w:val="00DA432B"/>
    <w:rsid w:val="00DA4905"/>
    <w:rsid w:val="00DA5E8B"/>
    <w:rsid w:val="00DA6626"/>
    <w:rsid w:val="00DA6BE4"/>
    <w:rsid w:val="00DA7782"/>
    <w:rsid w:val="00DA7BBC"/>
    <w:rsid w:val="00DB2EDB"/>
    <w:rsid w:val="00DB36FF"/>
    <w:rsid w:val="00DB3707"/>
    <w:rsid w:val="00DB5C46"/>
    <w:rsid w:val="00DB65F2"/>
    <w:rsid w:val="00DB6B4E"/>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6BA"/>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34F3"/>
    <w:rsid w:val="00E047D4"/>
    <w:rsid w:val="00E050C2"/>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2BD"/>
    <w:rsid w:val="00E45B17"/>
    <w:rsid w:val="00E508B1"/>
    <w:rsid w:val="00E51EC4"/>
    <w:rsid w:val="00E53F2C"/>
    <w:rsid w:val="00E561FC"/>
    <w:rsid w:val="00E56E92"/>
    <w:rsid w:val="00E61505"/>
    <w:rsid w:val="00E62B3D"/>
    <w:rsid w:val="00E62C7F"/>
    <w:rsid w:val="00E64048"/>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6CD"/>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5B0"/>
    <w:rsid w:val="00E96D64"/>
    <w:rsid w:val="00EA0F79"/>
    <w:rsid w:val="00EA11D0"/>
    <w:rsid w:val="00EA1392"/>
    <w:rsid w:val="00EA157B"/>
    <w:rsid w:val="00EA1793"/>
    <w:rsid w:val="00EA34CE"/>
    <w:rsid w:val="00EA3D20"/>
    <w:rsid w:val="00EA3DA0"/>
    <w:rsid w:val="00EA4428"/>
    <w:rsid w:val="00EA5770"/>
    <w:rsid w:val="00EA6160"/>
    <w:rsid w:val="00EA69AE"/>
    <w:rsid w:val="00EB093D"/>
    <w:rsid w:val="00EB09B7"/>
    <w:rsid w:val="00EB0B23"/>
    <w:rsid w:val="00EB33D0"/>
    <w:rsid w:val="00EB3A7B"/>
    <w:rsid w:val="00EC002A"/>
    <w:rsid w:val="00EC1EF5"/>
    <w:rsid w:val="00EC2DA2"/>
    <w:rsid w:val="00EC4E91"/>
    <w:rsid w:val="00EC5B9F"/>
    <w:rsid w:val="00EC691D"/>
    <w:rsid w:val="00EC793C"/>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16F55"/>
    <w:rsid w:val="00F20A09"/>
    <w:rsid w:val="00F215F2"/>
    <w:rsid w:val="00F2385D"/>
    <w:rsid w:val="00F24258"/>
    <w:rsid w:val="00F251BB"/>
    <w:rsid w:val="00F25D98"/>
    <w:rsid w:val="00F261A6"/>
    <w:rsid w:val="00F2626B"/>
    <w:rsid w:val="00F26C1E"/>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0DCB"/>
    <w:rsid w:val="00F5190E"/>
    <w:rsid w:val="00F51E07"/>
    <w:rsid w:val="00F5240C"/>
    <w:rsid w:val="00F524A1"/>
    <w:rsid w:val="00F52ACA"/>
    <w:rsid w:val="00F53C82"/>
    <w:rsid w:val="00F553B4"/>
    <w:rsid w:val="00F56E28"/>
    <w:rsid w:val="00F57B36"/>
    <w:rsid w:val="00F62524"/>
    <w:rsid w:val="00F62E40"/>
    <w:rsid w:val="00F65658"/>
    <w:rsid w:val="00F66286"/>
    <w:rsid w:val="00F6711E"/>
    <w:rsid w:val="00F717A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26B0"/>
    <w:rsid w:val="00F9452E"/>
    <w:rsid w:val="00F962DE"/>
    <w:rsid w:val="00FA04BB"/>
    <w:rsid w:val="00FA39A6"/>
    <w:rsid w:val="00FA3A3A"/>
    <w:rsid w:val="00FA4800"/>
    <w:rsid w:val="00FA5690"/>
    <w:rsid w:val="00FA6718"/>
    <w:rsid w:val="00FA6872"/>
    <w:rsid w:val="00FA73EC"/>
    <w:rsid w:val="00FB0451"/>
    <w:rsid w:val="00FB1EE2"/>
    <w:rsid w:val="00FB25BE"/>
    <w:rsid w:val="00FB2BD7"/>
    <w:rsid w:val="00FB57E8"/>
    <w:rsid w:val="00FB6386"/>
    <w:rsid w:val="00FC2C06"/>
    <w:rsid w:val="00FC3234"/>
    <w:rsid w:val="00FC550D"/>
    <w:rsid w:val="00FC5A3A"/>
    <w:rsid w:val="00FC5EB3"/>
    <w:rsid w:val="00FC70CB"/>
    <w:rsid w:val="00FD1381"/>
    <w:rsid w:val="00FD365A"/>
    <w:rsid w:val="00FD4AA5"/>
    <w:rsid w:val="00FD629E"/>
    <w:rsid w:val="00FD6713"/>
    <w:rsid w:val="00FD7D8E"/>
    <w:rsid w:val="00FD7DD3"/>
    <w:rsid w:val="00FE0248"/>
    <w:rsid w:val="00FE2268"/>
    <w:rsid w:val="00FE558F"/>
    <w:rsid w:val="00FE7839"/>
    <w:rsid w:val="00FE7AC8"/>
    <w:rsid w:val="00FF09F8"/>
    <w:rsid w:val="00FF0EA2"/>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2DEB7D0-9A2E-4953-B95B-27AC13506E2A}">
  <ds:schemaRefs>
    <ds:schemaRef ds:uri="http://schemas.openxmlformats.org/officeDocument/2006/bibliography"/>
  </ds:schemaRefs>
</ds:datastoreItem>
</file>

<file path=customXml/itemProps6.xml><?xml version="1.0" encoding="utf-8"?>
<ds:datastoreItem xmlns:ds="http://schemas.openxmlformats.org/officeDocument/2006/customXml" ds:itemID="{654DEF36-85F1-4CA0-84ED-76C97C1BA2D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313</TotalTime>
  <Pages>8</Pages>
  <Words>2321</Words>
  <Characters>13233</Characters>
  <Application>Microsoft Office Word</Application>
  <DocSecurity>0</DocSecurity>
  <Lines>110</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15523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186</cp:revision>
  <cp:lastPrinted>1900-12-31T16:00:00Z</cp:lastPrinted>
  <dcterms:created xsi:type="dcterms:W3CDTF">2025-09-29T07:48:00Z</dcterms:created>
  <dcterms:modified xsi:type="dcterms:W3CDTF">2026-01-30T03:56:00Z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